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61A2A3DA" w14:textId="40902D1B" w:rsidR="00EF7F19" w:rsidRPr="007C1EB6" w:rsidRDefault="001C1550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 DEVELOPMENT COUNCIL</w:t>
      </w:r>
    </w:p>
    <w:p w14:paraId="183E2A54" w14:textId="37CF2251" w:rsidR="007C1EB6" w:rsidRDefault="001C1550" w:rsidP="001C1550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2020</w:t>
      </w: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FF416A" w14:textId="7508FC99" w:rsidR="00CE6A64" w:rsidRDefault="00CE6A64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74CF6DA5" w14:textId="77777777" w:rsidR="001F7F7C" w:rsidRPr="00CE6A64" w:rsidRDefault="001F7F7C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5862"/>
      </w:tblGrid>
      <w:tr w:rsidR="001C1550" w:rsidRPr="008E2CE0" w14:paraId="020D7326" w14:textId="77777777" w:rsidTr="004B435C">
        <w:tc>
          <w:tcPr>
            <w:tcW w:w="3528" w:type="dxa"/>
            <w:shd w:val="clear" w:color="auto" w:fill="auto"/>
          </w:tcPr>
          <w:p w14:paraId="76703483" w14:textId="46A01491" w:rsidR="001C1550" w:rsidRPr="008E2CE0" w:rsidRDefault="001C1550" w:rsidP="004B435C">
            <w:pPr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8E2CE0">
              <w:rPr>
                <w:rFonts w:ascii="Arial" w:hAnsi="Arial"/>
                <w:b/>
                <w:sz w:val="22"/>
                <w:szCs w:val="22"/>
              </w:rPr>
              <w:t>Chair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(2019-2020 &amp; 2020-2021)</w:t>
            </w:r>
          </w:p>
          <w:p w14:paraId="499B6D4A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 xml:space="preserve">Emily Bullock Yowell </w:t>
            </w:r>
          </w:p>
          <w:p w14:paraId="6ABC98B5" w14:textId="77777777" w:rsidR="001C1550" w:rsidRPr="008E2CE0" w:rsidRDefault="00E50EA7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hyperlink r:id="rId9" w:history="1">
              <w:r w:rsidR="001C1550" w:rsidRPr="008E2CE0">
                <w:rPr>
                  <w:rFonts w:ascii="Arial" w:hAnsi="Arial"/>
                  <w:color w:val="0000FF"/>
                  <w:sz w:val="22"/>
                  <w:szCs w:val="22"/>
                  <w:u w:val="single"/>
                </w:rPr>
                <w:t>Emily.Yowell@usm.edu</w:t>
              </w:r>
            </w:hyperlink>
            <w:r w:rsidR="001C1550" w:rsidRPr="008E2CE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03B3603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University of Southern Mississippi</w:t>
            </w:r>
          </w:p>
          <w:p w14:paraId="5A93FE42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School of Psychology</w:t>
            </w:r>
          </w:p>
          <w:p w14:paraId="7A8E1CC3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118 College Drive #5025</w:t>
            </w:r>
          </w:p>
          <w:p w14:paraId="38F26F88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Hattiesburg, MS 39406</w:t>
            </w:r>
          </w:p>
          <w:p w14:paraId="47AD96A3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Phone: (601) 266-6603 (w)</w:t>
            </w:r>
          </w:p>
          <w:p w14:paraId="6978CA12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14:paraId="59ED1317" w14:textId="77777777" w:rsidR="001C1550" w:rsidRPr="008E2CE0" w:rsidRDefault="001C1550" w:rsidP="004B435C">
            <w:pPr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8E2CE0">
              <w:rPr>
                <w:rFonts w:ascii="Arial" w:hAnsi="Arial"/>
                <w:b/>
                <w:sz w:val="22"/>
                <w:szCs w:val="22"/>
              </w:rPr>
              <w:t>Members</w:t>
            </w:r>
          </w:p>
          <w:p w14:paraId="7702518A" w14:textId="4B7F3282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Julia Panke Makela</w:t>
            </w:r>
          </w:p>
          <w:p w14:paraId="2EFF0276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Judy Hoppin</w:t>
            </w:r>
          </w:p>
          <w:p w14:paraId="080E2EEE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Jenn Leard</w:t>
            </w:r>
          </w:p>
          <w:p w14:paraId="232B0D92" w14:textId="77777777" w:rsidR="001C155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 xml:space="preserve">Chris Briddick </w:t>
            </w:r>
          </w:p>
          <w:p w14:paraId="45B45ADA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Chad Luke</w:t>
            </w:r>
          </w:p>
          <w:p w14:paraId="330E3B9B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Melanie Reinersman (NCDA Staff)</w:t>
            </w:r>
          </w:p>
          <w:p w14:paraId="44117E0D" w14:textId="6C10C98A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BD47E8">
              <w:rPr>
                <w:rFonts w:ascii="Arial" w:hAnsi="Arial"/>
                <w:sz w:val="22"/>
                <w:szCs w:val="22"/>
              </w:rPr>
              <w:t>pencer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 xml:space="preserve"> Niles</w:t>
            </w:r>
            <w:r w:rsidRPr="008E2CE0">
              <w:rPr>
                <w:rFonts w:ascii="Arial" w:hAnsi="Arial"/>
                <w:sz w:val="22"/>
                <w:szCs w:val="22"/>
              </w:rPr>
              <w:t xml:space="preserve"> (Board Liaison)</w:t>
            </w:r>
          </w:p>
          <w:p w14:paraId="6E1DA345" w14:textId="77777777" w:rsidR="001C1550" w:rsidRPr="008E2CE0" w:rsidRDefault="001C1550" w:rsidP="004B435C">
            <w:pPr>
              <w:ind w:right="-7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1174F4" w14:textId="77777777" w:rsidR="001C1550" w:rsidRDefault="001C1550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703BA25" w14:textId="3AD30271" w:rsidR="001F7F7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011D0D17" w14:textId="5AF368A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274BD237" w14:textId="66E7F78D" w:rsidR="001C1550" w:rsidRDefault="001C1550" w:rsidP="001C155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Responded to request for details from </w:t>
      </w:r>
      <w:r>
        <w:rPr>
          <w:rFonts w:ascii="Arial" w:hAnsi="Arial" w:cs="Arial"/>
          <w:sz w:val="24"/>
          <w:szCs w:val="24"/>
        </w:rPr>
        <w:t>the author working on</w:t>
      </w:r>
      <w:r w:rsidR="0037680A">
        <w:rPr>
          <w:rFonts w:ascii="Arial" w:hAnsi="Arial" w:cs="Arial"/>
          <w:sz w:val="24"/>
          <w:szCs w:val="24"/>
        </w:rPr>
        <w:t xml:space="preserve"> coaching</w:t>
      </w:r>
      <w:r>
        <w:rPr>
          <w:rFonts w:ascii="Arial" w:hAnsi="Arial" w:cs="Arial"/>
          <w:sz w:val="24"/>
          <w:szCs w:val="24"/>
        </w:rPr>
        <w:t xml:space="preserve"> </w:t>
      </w:r>
      <w:r w:rsidR="00563B50">
        <w:rPr>
          <w:rFonts w:ascii="Arial" w:hAnsi="Arial" w:cs="Arial"/>
          <w:sz w:val="24"/>
          <w:szCs w:val="24"/>
        </w:rPr>
        <w:t>publication project</w:t>
      </w:r>
    </w:p>
    <w:p w14:paraId="70521AAC" w14:textId="1B6A8952" w:rsidR="001C1550" w:rsidRDefault="001C1550" w:rsidP="001C155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asynchronous virtual meeting in lieu of conference meeting during the Summer 2020</w:t>
      </w:r>
    </w:p>
    <w:p w14:paraId="6122D718" w14:textId="69E77455" w:rsidR="00772AC6" w:rsidRDefault="00772AC6" w:rsidP="001C155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Release of Holland </w:t>
      </w:r>
      <w:r w:rsidR="0088698C">
        <w:rPr>
          <w:rFonts w:ascii="Arial" w:hAnsi="Arial" w:cs="Arial"/>
          <w:sz w:val="24"/>
          <w:szCs w:val="24"/>
        </w:rPr>
        <w:t>Autobiography ebook-June 30,</w:t>
      </w:r>
      <w:r>
        <w:rPr>
          <w:rFonts w:ascii="Arial" w:hAnsi="Arial" w:cs="Arial"/>
          <w:sz w:val="24"/>
          <w:szCs w:val="24"/>
        </w:rPr>
        <w:t xml:space="preserve"> 2020</w:t>
      </w:r>
    </w:p>
    <w:p w14:paraId="73293B81" w14:textId="6EBE60F7" w:rsidR="00772AC6" w:rsidRDefault="00772AC6" w:rsidP="001C155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better communication and contracting of author deadlines</w:t>
      </w:r>
    </w:p>
    <w:p w14:paraId="189ADE64" w14:textId="33FF4F4A" w:rsidR="00772AC6" w:rsidRDefault="00772AC6" w:rsidP="001C155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2</w:t>
      </w:r>
      <w:r w:rsidRPr="00772A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content review of Gaining Cultural Competencies book</w:t>
      </w:r>
    </w:p>
    <w:p w14:paraId="382F3924" w14:textId="1CDF1D6F" w:rsidR="00772AC6" w:rsidRDefault="00772AC6" w:rsidP="001C155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Determined to enact use of APA Publications Manual 7</w:t>
      </w:r>
      <w:r w:rsidRPr="00772AC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 with all newly proposed publications</w:t>
      </w:r>
    </w:p>
    <w:p w14:paraId="3678DEE0" w14:textId="7F3C81E8" w:rsidR="00563B50" w:rsidRDefault="00563B50" w:rsidP="001C155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NACADA review of Teaching Career Development monograph published June 2019 but not mentioned in previous reports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7A99021F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ED0A97D" w14:textId="57838C72" w:rsidR="007C1EB6" w:rsidRDefault="00217075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Coaching monograph expected </w:t>
      </w:r>
      <w:r w:rsidR="00E50EA7">
        <w:rPr>
          <w:rFonts w:ascii="Arial" w:hAnsi="Arial" w:cs="Arial"/>
          <w:sz w:val="24"/>
          <w:szCs w:val="24"/>
        </w:rPr>
        <w:t xml:space="preserve">November </w:t>
      </w:r>
      <w:r w:rsidR="0088698C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for content editing</w:t>
      </w:r>
    </w:p>
    <w:p w14:paraId="04DDD408" w14:textId="01FA6EFA" w:rsidR="00217075" w:rsidRDefault="00217075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Gaining Cultural Competence </w:t>
      </w:r>
      <w:r w:rsidR="00BD47E8">
        <w:rPr>
          <w:rFonts w:ascii="Arial" w:hAnsi="Arial" w:cs="Arial"/>
          <w:sz w:val="24"/>
          <w:szCs w:val="24"/>
        </w:rPr>
        <w:t xml:space="preserve">being processed for </w:t>
      </w:r>
      <w:r>
        <w:rPr>
          <w:rFonts w:ascii="Arial" w:hAnsi="Arial" w:cs="Arial"/>
          <w:sz w:val="24"/>
          <w:szCs w:val="24"/>
        </w:rPr>
        <w:t xml:space="preserve">release </w:t>
      </w:r>
      <w:r w:rsidR="00BD47E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expected </w:t>
      </w:r>
      <w:r w:rsidR="0088698C">
        <w:rPr>
          <w:rFonts w:ascii="Arial" w:hAnsi="Arial" w:cs="Arial"/>
          <w:sz w:val="24"/>
          <w:szCs w:val="24"/>
        </w:rPr>
        <w:t>February 2021</w:t>
      </w:r>
      <w:r w:rsidR="00BD47E8">
        <w:rPr>
          <w:rFonts w:ascii="Arial" w:hAnsi="Arial" w:cs="Arial"/>
          <w:sz w:val="24"/>
          <w:szCs w:val="24"/>
        </w:rPr>
        <w:t>)</w:t>
      </w:r>
    </w:p>
    <w:p w14:paraId="39638096" w14:textId="6F66C5CE" w:rsidR="00563B50" w:rsidRDefault="00563B50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outlets for review of Holland Autobiography</w:t>
      </w:r>
    </w:p>
    <w:p w14:paraId="54BF6360" w14:textId="257D4A5C" w:rsidR="0088698C" w:rsidRDefault="0088698C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Release of Holland autobiography print version-October 2020</w:t>
      </w:r>
    </w:p>
    <w:p w14:paraId="4E9E453F" w14:textId="3321A28F" w:rsidR="0037680A" w:rsidRPr="007C1EB6" w:rsidRDefault="0037680A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review of role of PDC</w:t>
      </w: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12D99F3" w14:textId="77777777" w:rsidR="006912D1" w:rsidRDefault="006912D1" w:rsidP="006912D1">
      <w:pPr>
        <w:ind w:right="-720"/>
      </w:pPr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725AE"/>
    <w:rsid w:val="001600B1"/>
    <w:rsid w:val="0016187A"/>
    <w:rsid w:val="00172141"/>
    <w:rsid w:val="001924A9"/>
    <w:rsid w:val="001C021D"/>
    <w:rsid w:val="001C1550"/>
    <w:rsid w:val="001F7F7C"/>
    <w:rsid w:val="00217075"/>
    <w:rsid w:val="00254D40"/>
    <w:rsid w:val="002A3B03"/>
    <w:rsid w:val="00317F8D"/>
    <w:rsid w:val="0037680A"/>
    <w:rsid w:val="003A55C8"/>
    <w:rsid w:val="003D7591"/>
    <w:rsid w:val="00430F7D"/>
    <w:rsid w:val="00480F9C"/>
    <w:rsid w:val="00484ADA"/>
    <w:rsid w:val="004B5A1F"/>
    <w:rsid w:val="0052032D"/>
    <w:rsid w:val="00563AA4"/>
    <w:rsid w:val="00563B50"/>
    <w:rsid w:val="0059644D"/>
    <w:rsid w:val="00670E00"/>
    <w:rsid w:val="006912D1"/>
    <w:rsid w:val="006D1B39"/>
    <w:rsid w:val="00734862"/>
    <w:rsid w:val="00772AC6"/>
    <w:rsid w:val="00775266"/>
    <w:rsid w:val="00784C5A"/>
    <w:rsid w:val="007C1EB6"/>
    <w:rsid w:val="0088698C"/>
    <w:rsid w:val="0089772D"/>
    <w:rsid w:val="00926FF8"/>
    <w:rsid w:val="009515E9"/>
    <w:rsid w:val="00B81E42"/>
    <w:rsid w:val="00BB5CAD"/>
    <w:rsid w:val="00BD47E8"/>
    <w:rsid w:val="00C12C54"/>
    <w:rsid w:val="00C84914"/>
    <w:rsid w:val="00CA7621"/>
    <w:rsid w:val="00CB2E3A"/>
    <w:rsid w:val="00CE6A64"/>
    <w:rsid w:val="00D32A1C"/>
    <w:rsid w:val="00D84163"/>
    <w:rsid w:val="00DE4769"/>
    <w:rsid w:val="00E04441"/>
    <w:rsid w:val="00E50EA7"/>
    <w:rsid w:val="00E557AA"/>
    <w:rsid w:val="00E858D9"/>
    <w:rsid w:val="00EC1769"/>
    <w:rsid w:val="00EF7F19"/>
    <w:rsid w:val="00F34CE1"/>
    <w:rsid w:val="00F40C8E"/>
    <w:rsid w:val="00F61679"/>
    <w:rsid w:val="00FC1C65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5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59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59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mily.Yowell@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b622e9-61fd-4d5f-a9e9-46d8f5e75d41"/>
    <ds:schemaRef ds:uri="http://purl.org/dc/terms/"/>
    <ds:schemaRef ds:uri="f12afd8d-0ab1-4518-bd53-38d474816f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F2FA4E-99DE-48E8-AEA4-E958700EA143}"/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Emily Yowell</cp:lastModifiedBy>
  <cp:revision>2</cp:revision>
  <dcterms:created xsi:type="dcterms:W3CDTF">2020-08-26T16:38:00Z</dcterms:created>
  <dcterms:modified xsi:type="dcterms:W3CDTF">2020-08-26T16:38:00Z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