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4BDED" w14:textId="451FCEDE" w:rsidR="004F6D60" w:rsidRPr="003B7AFC" w:rsidRDefault="004F6D60" w:rsidP="00916634">
      <w:pPr>
        <w:spacing w:after="0"/>
        <w:jc w:val="center"/>
        <w:rPr>
          <w:rFonts w:cstheme="minorHAnsi"/>
          <w:b/>
        </w:rPr>
      </w:pPr>
    </w:p>
    <w:p w14:paraId="6C04BDEF" w14:textId="1567BDFD" w:rsidR="001F4262" w:rsidRPr="003B7AFC" w:rsidRDefault="00A45E88" w:rsidP="0042390E">
      <w:pPr>
        <w:spacing w:after="0"/>
        <w:jc w:val="center"/>
        <w:rPr>
          <w:rFonts w:cstheme="minorHAnsi"/>
          <w:b/>
          <w:i/>
        </w:rPr>
      </w:pPr>
      <w:bookmarkStart w:id="0" w:name="_Hlk116670400"/>
      <w:r w:rsidRPr="003B7AFC">
        <w:rPr>
          <w:rFonts w:cstheme="minorHAnsi"/>
          <w:b/>
          <w:i/>
          <w:noProof/>
        </w:rPr>
        <w:drawing>
          <wp:inline distT="0" distB="0" distL="0" distR="0" wp14:anchorId="47F04FD4" wp14:editId="69334557">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F0" w14:textId="050461A6" w:rsidR="00C15675" w:rsidRPr="003B7AFC" w:rsidRDefault="004D0EDC" w:rsidP="0042390E">
      <w:pPr>
        <w:spacing w:after="0"/>
        <w:jc w:val="center"/>
        <w:rPr>
          <w:rFonts w:cstheme="minorHAnsi"/>
          <w:b/>
          <w:i/>
          <w:sz w:val="28"/>
          <w:szCs w:val="28"/>
        </w:rPr>
      </w:pPr>
      <w:r w:rsidRPr="003B7AFC">
        <w:rPr>
          <w:rFonts w:cstheme="minorHAnsi"/>
          <w:b/>
          <w:i/>
          <w:sz w:val="28"/>
          <w:szCs w:val="28"/>
        </w:rPr>
        <w:t>NCDA</w:t>
      </w:r>
      <w:r w:rsidR="002B6FC4" w:rsidRPr="003B7AFC">
        <w:rPr>
          <w:rFonts w:cstheme="minorHAnsi"/>
          <w:b/>
          <w:i/>
          <w:sz w:val="28"/>
          <w:szCs w:val="28"/>
        </w:rPr>
        <w:t xml:space="preserve"> Board </w:t>
      </w:r>
      <w:r w:rsidR="003F2B65" w:rsidRPr="003B7AFC">
        <w:rPr>
          <w:rFonts w:cstheme="minorHAnsi"/>
          <w:b/>
          <w:i/>
          <w:sz w:val="28"/>
          <w:szCs w:val="28"/>
        </w:rPr>
        <w:t>of Directors Meeting</w:t>
      </w:r>
    </w:p>
    <w:p w14:paraId="77E43CCA" w14:textId="5C1191D8" w:rsidR="00C76EC6" w:rsidRPr="003B7AFC" w:rsidRDefault="002E3D02" w:rsidP="00C76EC6">
      <w:pPr>
        <w:spacing w:after="0"/>
        <w:jc w:val="center"/>
        <w:rPr>
          <w:rFonts w:cstheme="minorHAnsi"/>
          <w:b/>
          <w:sz w:val="28"/>
          <w:szCs w:val="28"/>
        </w:rPr>
      </w:pPr>
      <w:r>
        <w:rPr>
          <w:rFonts w:cstheme="minorHAnsi"/>
          <w:b/>
          <w:sz w:val="28"/>
          <w:szCs w:val="28"/>
        </w:rPr>
        <w:t>Wednes</w:t>
      </w:r>
      <w:r w:rsidR="00C76EC6" w:rsidRPr="003B7AFC">
        <w:rPr>
          <w:rFonts w:cstheme="minorHAnsi"/>
          <w:b/>
          <w:sz w:val="28"/>
          <w:szCs w:val="28"/>
        </w:rPr>
        <w:t xml:space="preserve">day, </w:t>
      </w:r>
      <w:r>
        <w:rPr>
          <w:rFonts w:cstheme="minorHAnsi"/>
          <w:b/>
          <w:sz w:val="28"/>
          <w:szCs w:val="28"/>
        </w:rPr>
        <w:t>October 12 – Friday, October 14</w:t>
      </w:r>
      <w:r w:rsidR="00C76EC6" w:rsidRPr="003B7AFC">
        <w:rPr>
          <w:rFonts w:cstheme="minorHAnsi"/>
          <w:b/>
          <w:sz w:val="28"/>
          <w:szCs w:val="28"/>
        </w:rPr>
        <w:t>, 2022</w:t>
      </w:r>
      <w:r>
        <w:rPr>
          <w:rFonts w:cstheme="minorHAnsi"/>
          <w:b/>
          <w:sz w:val="28"/>
          <w:szCs w:val="28"/>
        </w:rPr>
        <w:t xml:space="preserve"> * Westminster, Colorado</w:t>
      </w:r>
    </w:p>
    <w:p w14:paraId="4BCF424B" w14:textId="77777777" w:rsidR="00C76EC6" w:rsidRPr="003B7AFC" w:rsidRDefault="00C76EC6" w:rsidP="00C76EC6">
      <w:pPr>
        <w:spacing w:after="0" w:line="240" w:lineRule="auto"/>
        <w:rPr>
          <w:rFonts w:cstheme="minorHAnsi"/>
        </w:rPr>
      </w:pPr>
    </w:p>
    <w:p w14:paraId="001C79D9" w14:textId="77777777" w:rsidR="002E3D02" w:rsidRPr="00A77A6E" w:rsidRDefault="002E3D02" w:rsidP="002E3D02">
      <w:pPr>
        <w:spacing w:after="0" w:line="240" w:lineRule="auto"/>
        <w:rPr>
          <w:rFonts w:cstheme="minorHAnsi"/>
          <w:i/>
          <w:iCs/>
        </w:rPr>
      </w:pPr>
      <w:r w:rsidRPr="00A77A6E">
        <w:rPr>
          <w:rFonts w:cstheme="minorHAnsi"/>
          <w:i/>
          <w:iCs/>
        </w:rPr>
        <w:t xml:space="preserve">Lakeisha Mathews, President </w:t>
      </w:r>
      <w:r w:rsidRPr="00A77A6E">
        <w:rPr>
          <w:rFonts w:cstheme="minorHAnsi"/>
          <w:i/>
          <w:iCs/>
        </w:rPr>
        <w:tab/>
      </w:r>
      <w:r w:rsidRPr="00A77A6E">
        <w:rPr>
          <w:rFonts w:cstheme="minorHAnsi"/>
          <w:i/>
          <w:iCs/>
        </w:rPr>
        <w:tab/>
      </w:r>
      <w:r w:rsidRPr="00A77A6E">
        <w:rPr>
          <w:rFonts w:cstheme="minorHAnsi"/>
          <w:i/>
          <w:iCs/>
        </w:rPr>
        <w:tab/>
        <w:t xml:space="preserve">Celeste Hall, Trustee </w:t>
      </w:r>
    </w:p>
    <w:p w14:paraId="5F7B35C6" w14:textId="77777777" w:rsidR="002E3D02" w:rsidRPr="00A77A6E" w:rsidRDefault="002E3D02" w:rsidP="002E3D02">
      <w:pPr>
        <w:spacing w:after="0" w:line="240" w:lineRule="auto"/>
        <w:rPr>
          <w:rFonts w:cstheme="minorHAnsi"/>
          <w:i/>
          <w:iCs/>
        </w:rPr>
      </w:pPr>
      <w:r w:rsidRPr="00A77A6E">
        <w:rPr>
          <w:rFonts w:cstheme="minorHAnsi"/>
          <w:i/>
          <w:iCs/>
        </w:rPr>
        <w:t xml:space="preserve">Sharon Givens, Past President </w:t>
      </w:r>
      <w:r w:rsidRPr="00A77A6E">
        <w:rPr>
          <w:rFonts w:cstheme="minorHAnsi"/>
          <w:i/>
          <w:iCs/>
        </w:rPr>
        <w:tab/>
      </w:r>
      <w:r w:rsidRPr="00A77A6E">
        <w:rPr>
          <w:rFonts w:cstheme="minorHAnsi"/>
          <w:i/>
          <w:iCs/>
        </w:rPr>
        <w:tab/>
      </w:r>
      <w:r w:rsidRPr="00A77A6E">
        <w:rPr>
          <w:rFonts w:cstheme="minorHAnsi"/>
          <w:i/>
          <w:iCs/>
        </w:rPr>
        <w:tab/>
        <w:t xml:space="preserve">Diandra Prescod, Trustee </w:t>
      </w:r>
    </w:p>
    <w:p w14:paraId="14CAD2C3" w14:textId="77777777" w:rsidR="002E3D02" w:rsidRPr="00A77A6E" w:rsidRDefault="002E3D02" w:rsidP="002E3D02">
      <w:pPr>
        <w:spacing w:after="0" w:line="240" w:lineRule="auto"/>
        <w:rPr>
          <w:rFonts w:cstheme="minorHAnsi"/>
          <w:i/>
          <w:iCs/>
        </w:rPr>
      </w:pPr>
      <w:r w:rsidRPr="00A77A6E">
        <w:rPr>
          <w:rFonts w:cstheme="minorHAnsi"/>
          <w:i/>
          <w:iCs/>
        </w:rPr>
        <w:t xml:space="preserve">Carolyn Jones, President-Elect </w:t>
      </w:r>
      <w:r w:rsidRPr="00A77A6E">
        <w:rPr>
          <w:rFonts w:cstheme="minorHAnsi"/>
          <w:i/>
          <w:iCs/>
        </w:rPr>
        <w:tab/>
      </w:r>
      <w:r w:rsidRPr="00A77A6E">
        <w:rPr>
          <w:rFonts w:cstheme="minorHAnsi"/>
          <w:i/>
          <w:iCs/>
        </w:rPr>
        <w:tab/>
      </w:r>
      <w:r w:rsidRPr="00A77A6E">
        <w:rPr>
          <w:rFonts w:cstheme="minorHAnsi"/>
          <w:i/>
          <w:iCs/>
        </w:rPr>
        <w:tab/>
        <w:t>David Ford, Trustee</w:t>
      </w:r>
    </w:p>
    <w:p w14:paraId="44043EEF" w14:textId="77777777" w:rsidR="002E3D02" w:rsidRPr="00A77A6E" w:rsidRDefault="002E3D02" w:rsidP="002E3D02">
      <w:pPr>
        <w:spacing w:after="0" w:line="240" w:lineRule="auto"/>
        <w:rPr>
          <w:rFonts w:cstheme="minorHAnsi"/>
          <w:i/>
          <w:iCs/>
        </w:rPr>
      </w:pPr>
      <w:r w:rsidRPr="00A77A6E">
        <w:rPr>
          <w:rFonts w:cstheme="minorHAnsi"/>
          <w:i/>
          <w:iCs/>
        </w:rPr>
        <w:t>Marty Apodaca, President-Elect-Elect</w:t>
      </w:r>
      <w:r w:rsidRPr="00A77A6E">
        <w:rPr>
          <w:rFonts w:cstheme="minorHAnsi"/>
          <w:i/>
          <w:iCs/>
        </w:rPr>
        <w:tab/>
      </w:r>
      <w:r w:rsidRPr="00A77A6E">
        <w:rPr>
          <w:rFonts w:cstheme="minorHAnsi"/>
          <w:i/>
          <w:iCs/>
        </w:rPr>
        <w:tab/>
        <w:t>Stacy Van Horn, Trustee</w:t>
      </w:r>
      <w:r w:rsidRPr="00A77A6E">
        <w:rPr>
          <w:rFonts w:cstheme="minorHAnsi"/>
          <w:i/>
          <w:iCs/>
        </w:rPr>
        <w:tab/>
      </w:r>
      <w:r w:rsidRPr="00A77A6E">
        <w:rPr>
          <w:rFonts w:cstheme="minorHAnsi"/>
          <w:i/>
          <w:iCs/>
        </w:rPr>
        <w:tab/>
        <w:t xml:space="preserve"> </w:t>
      </w:r>
    </w:p>
    <w:p w14:paraId="71EF2439" w14:textId="407641B5" w:rsidR="002E3D02" w:rsidRPr="00A77A6E" w:rsidRDefault="002E3D02" w:rsidP="002E3D02">
      <w:pPr>
        <w:spacing w:after="0" w:line="240" w:lineRule="auto"/>
        <w:rPr>
          <w:rFonts w:cstheme="minorHAnsi"/>
          <w:i/>
          <w:iCs/>
        </w:rPr>
      </w:pPr>
      <w:r w:rsidRPr="00A77A6E">
        <w:rPr>
          <w:rFonts w:cstheme="minorHAnsi"/>
          <w:i/>
          <w:iCs/>
        </w:rPr>
        <w:t>Julia Makela, Secretary</w:t>
      </w:r>
      <w:r w:rsidRPr="00A77A6E">
        <w:rPr>
          <w:rFonts w:cstheme="minorHAnsi"/>
          <w:i/>
          <w:iCs/>
        </w:rPr>
        <w:tab/>
      </w:r>
      <w:r w:rsidRPr="00A77A6E">
        <w:rPr>
          <w:rFonts w:cstheme="minorHAnsi"/>
          <w:i/>
          <w:iCs/>
        </w:rPr>
        <w:tab/>
      </w:r>
      <w:r w:rsidRPr="00A77A6E">
        <w:rPr>
          <w:rFonts w:cstheme="minorHAnsi"/>
          <w:i/>
          <w:iCs/>
        </w:rPr>
        <w:tab/>
        <w:t xml:space="preserve"> </w:t>
      </w:r>
      <w:r w:rsidRPr="00A77A6E">
        <w:rPr>
          <w:rFonts w:cstheme="minorHAnsi"/>
          <w:i/>
          <w:iCs/>
        </w:rPr>
        <w:tab/>
        <w:t>J</w:t>
      </w:r>
      <w:r w:rsidR="00160A41">
        <w:rPr>
          <w:rFonts w:cstheme="minorHAnsi"/>
          <w:i/>
          <w:iCs/>
        </w:rPr>
        <w:t xml:space="preserve">im </w:t>
      </w:r>
      <w:r w:rsidRPr="00A77A6E">
        <w:rPr>
          <w:rFonts w:cstheme="minorHAnsi"/>
          <w:i/>
          <w:iCs/>
        </w:rPr>
        <w:t>Peacock, Trustee</w:t>
      </w:r>
    </w:p>
    <w:p w14:paraId="7E4D90E5" w14:textId="57B6E292" w:rsidR="002E3D02" w:rsidRPr="00A77A6E" w:rsidRDefault="002E3D02" w:rsidP="002E3D02">
      <w:pPr>
        <w:spacing w:after="0" w:line="240" w:lineRule="auto"/>
        <w:rPr>
          <w:rFonts w:cstheme="minorHAnsi"/>
          <w:i/>
          <w:iCs/>
        </w:rPr>
      </w:pPr>
      <w:r w:rsidRPr="00A77A6E">
        <w:rPr>
          <w:rFonts w:cstheme="minorHAnsi"/>
          <w:i/>
          <w:iCs/>
        </w:rPr>
        <w:t>Deanna Knighton, Treasurer</w:t>
      </w:r>
      <w:r w:rsidRPr="00A77A6E">
        <w:rPr>
          <w:rFonts w:cstheme="minorHAnsi"/>
          <w:i/>
          <w:iCs/>
        </w:rPr>
        <w:tab/>
      </w:r>
      <w:r w:rsidRPr="00A77A6E">
        <w:rPr>
          <w:rFonts w:cstheme="minorHAnsi"/>
          <w:i/>
          <w:iCs/>
        </w:rPr>
        <w:tab/>
      </w:r>
      <w:r w:rsidRPr="00A77A6E">
        <w:rPr>
          <w:rFonts w:cstheme="minorHAnsi"/>
          <w:i/>
          <w:iCs/>
        </w:rPr>
        <w:tab/>
        <w:t>Courtney Warnsman, Trustee</w:t>
      </w:r>
    </w:p>
    <w:p w14:paraId="7481B5E1" w14:textId="199A6BC7" w:rsidR="00690E1A" w:rsidRPr="002E3D02" w:rsidRDefault="002E3D02" w:rsidP="00690E1A">
      <w:pPr>
        <w:spacing w:after="0" w:line="240" w:lineRule="auto"/>
        <w:rPr>
          <w:rFonts w:cstheme="minorHAnsi"/>
          <w:i/>
          <w:iCs/>
        </w:rPr>
      </w:pPr>
      <w:r w:rsidRPr="00A77A6E">
        <w:rPr>
          <w:rFonts w:cstheme="minorHAnsi"/>
          <w:i/>
          <w:iCs/>
        </w:rPr>
        <w:t>Lisa Severy, ACA Governing Rep</w:t>
      </w:r>
      <w:r w:rsidRPr="00A77A6E">
        <w:rPr>
          <w:rFonts w:cstheme="minorHAnsi"/>
          <w:i/>
          <w:iCs/>
        </w:rPr>
        <w:tab/>
      </w:r>
      <w:r w:rsidRPr="00A77A6E">
        <w:rPr>
          <w:rFonts w:cstheme="minorHAnsi"/>
          <w:i/>
          <w:iCs/>
        </w:rPr>
        <w:tab/>
      </w:r>
      <w:r w:rsidRPr="00A77A6E">
        <w:rPr>
          <w:rFonts w:cstheme="minorHAnsi"/>
          <w:i/>
          <w:iCs/>
        </w:rPr>
        <w:tab/>
        <w:t>Deneen Pennington, Executive</w:t>
      </w:r>
      <w:r w:rsidRPr="002E3D02">
        <w:rPr>
          <w:rFonts w:cstheme="minorHAnsi"/>
          <w:i/>
          <w:iCs/>
        </w:rPr>
        <w:t xml:space="preserve"> Director</w:t>
      </w:r>
      <w:r w:rsidR="00E6524A" w:rsidRPr="002E3D02">
        <w:rPr>
          <w:rFonts w:cstheme="minorHAnsi"/>
        </w:rPr>
        <w:tab/>
      </w:r>
      <w:r w:rsidR="00E6524A" w:rsidRPr="002E3D02">
        <w:rPr>
          <w:rFonts w:cstheme="minorHAnsi"/>
        </w:rPr>
        <w:tab/>
      </w:r>
      <w:r w:rsidR="00E6524A" w:rsidRPr="002E3D02">
        <w:rPr>
          <w:rFonts w:cstheme="minorHAnsi"/>
        </w:rPr>
        <w:tab/>
      </w:r>
    </w:p>
    <w:p w14:paraId="7191FFB6" w14:textId="77777777" w:rsidR="00284AAA" w:rsidRPr="003B7AFC" w:rsidRDefault="00284AAA" w:rsidP="003D1340">
      <w:pPr>
        <w:pStyle w:val="ListParagraph"/>
        <w:spacing w:after="0" w:line="240" w:lineRule="auto"/>
        <w:ind w:left="0"/>
        <w:rPr>
          <w:rFonts w:eastAsia="Times New Roman" w:cstheme="minorHAnsi"/>
          <w:b/>
          <w:bCs/>
          <w:color w:val="222222"/>
        </w:rPr>
      </w:pPr>
    </w:p>
    <w:p w14:paraId="0E4515AC" w14:textId="77777777" w:rsidR="00A34393" w:rsidRDefault="00A34393" w:rsidP="003D1340">
      <w:pPr>
        <w:pStyle w:val="ListParagraph"/>
        <w:spacing w:after="0" w:line="240" w:lineRule="auto"/>
        <w:ind w:left="0"/>
        <w:rPr>
          <w:rFonts w:eastAsia="Times New Roman" w:cstheme="minorHAnsi"/>
          <w:b/>
          <w:bCs/>
          <w:color w:val="222222"/>
          <w:sz w:val="24"/>
          <w:szCs w:val="24"/>
        </w:rPr>
      </w:pPr>
    </w:p>
    <w:p w14:paraId="3C523043" w14:textId="13827166" w:rsidR="003D1340" w:rsidRPr="003B7AFC" w:rsidRDefault="002E3D02" w:rsidP="003D1340">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Wednesday</w:t>
      </w:r>
      <w:r w:rsidR="003D1340" w:rsidRPr="003B7AFC">
        <w:rPr>
          <w:rFonts w:eastAsia="Times New Roman" w:cstheme="minorHAnsi"/>
          <w:b/>
          <w:bCs/>
          <w:color w:val="222222"/>
          <w:sz w:val="24"/>
          <w:szCs w:val="24"/>
        </w:rPr>
        <w:t xml:space="preserve">, </w:t>
      </w:r>
      <w:r>
        <w:rPr>
          <w:rFonts w:eastAsia="Times New Roman" w:cstheme="minorHAnsi"/>
          <w:b/>
          <w:bCs/>
          <w:color w:val="222222"/>
          <w:sz w:val="24"/>
          <w:szCs w:val="24"/>
        </w:rPr>
        <w:t>October 12</w:t>
      </w:r>
      <w:r w:rsidR="003D1340" w:rsidRPr="003B7AFC">
        <w:rPr>
          <w:rFonts w:eastAsia="Times New Roman" w:cstheme="minorHAnsi"/>
          <w:b/>
          <w:bCs/>
          <w:color w:val="222222"/>
          <w:sz w:val="24"/>
          <w:szCs w:val="24"/>
        </w:rPr>
        <w:t xml:space="preserve">, 2022: Meeting Called to Order by </w:t>
      </w:r>
      <w:r>
        <w:rPr>
          <w:rFonts w:eastAsia="Times New Roman" w:cstheme="minorHAnsi"/>
          <w:b/>
          <w:bCs/>
          <w:color w:val="222222"/>
          <w:sz w:val="24"/>
          <w:szCs w:val="24"/>
        </w:rPr>
        <w:t xml:space="preserve">Lakeisha </w:t>
      </w:r>
      <w:r w:rsidR="003D1340" w:rsidRPr="003B7AFC">
        <w:rPr>
          <w:rFonts w:eastAsia="Times New Roman" w:cstheme="minorHAnsi"/>
          <w:b/>
          <w:bCs/>
          <w:color w:val="222222"/>
          <w:sz w:val="24"/>
          <w:szCs w:val="24"/>
        </w:rPr>
        <w:t xml:space="preserve">at </w:t>
      </w:r>
      <w:r w:rsidR="003D1340" w:rsidRPr="00E07C9F">
        <w:rPr>
          <w:rFonts w:eastAsia="Times New Roman" w:cstheme="minorHAnsi"/>
          <w:b/>
          <w:bCs/>
          <w:color w:val="222222"/>
          <w:sz w:val="24"/>
          <w:szCs w:val="24"/>
        </w:rPr>
        <w:t>3:0</w:t>
      </w:r>
      <w:r w:rsidR="00E07C9F" w:rsidRPr="00E07C9F">
        <w:rPr>
          <w:rFonts w:eastAsia="Times New Roman" w:cstheme="minorHAnsi"/>
          <w:b/>
          <w:bCs/>
          <w:color w:val="222222"/>
          <w:sz w:val="24"/>
          <w:szCs w:val="24"/>
        </w:rPr>
        <w:t>5</w:t>
      </w:r>
      <w:r w:rsidR="003D1340" w:rsidRPr="003B7AFC">
        <w:rPr>
          <w:rFonts w:eastAsia="Times New Roman" w:cstheme="minorHAnsi"/>
          <w:b/>
          <w:bCs/>
          <w:color w:val="222222"/>
          <w:sz w:val="24"/>
          <w:szCs w:val="24"/>
        </w:rPr>
        <w:t xml:space="preserve"> PM </w:t>
      </w:r>
      <w:r>
        <w:rPr>
          <w:rFonts w:eastAsia="Times New Roman" w:cstheme="minorHAnsi"/>
          <w:b/>
          <w:bCs/>
          <w:color w:val="222222"/>
          <w:sz w:val="24"/>
          <w:szCs w:val="24"/>
        </w:rPr>
        <w:t>M</w:t>
      </w:r>
      <w:r w:rsidR="003D1340" w:rsidRPr="003B7AFC">
        <w:rPr>
          <w:rFonts w:eastAsia="Times New Roman" w:cstheme="minorHAnsi"/>
          <w:b/>
          <w:bCs/>
          <w:color w:val="222222"/>
          <w:sz w:val="24"/>
          <w:szCs w:val="24"/>
        </w:rPr>
        <w:t>T</w:t>
      </w:r>
    </w:p>
    <w:bookmarkEnd w:id="0"/>
    <w:p w14:paraId="2EA8B4EC" w14:textId="7C11B3AC" w:rsidR="003D1340" w:rsidRPr="003B7AFC" w:rsidRDefault="003D1340" w:rsidP="003D1340">
      <w:pPr>
        <w:pStyle w:val="ListParagraph"/>
        <w:spacing w:after="0" w:line="240" w:lineRule="auto"/>
        <w:ind w:left="0"/>
        <w:rPr>
          <w:rFonts w:eastAsia="Times New Roman" w:cstheme="minorHAnsi"/>
          <w:b/>
          <w:bCs/>
          <w:color w:val="222222"/>
        </w:rPr>
      </w:pPr>
    </w:p>
    <w:p w14:paraId="76B30727" w14:textId="77777777" w:rsidR="003D1340" w:rsidRPr="007425BE" w:rsidRDefault="003D1340" w:rsidP="003D1340">
      <w:pPr>
        <w:spacing w:after="0" w:line="240" w:lineRule="auto"/>
        <w:rPr>
          <w:rFonts w:eastAsia="Times New Roman" w:cstheme="minorHAnsi"/>
          <w:b/>
          <w:bCs/>
          <w:color w:val="222222"/>
          <w:sz w:val="24"/>
          <w:szCs w:val="24"/>
        </w:rPr>
      </w:pPr>
      <w:r w:rsidRPr="007425BE">
        <w:rPr>
          <w:rFonts w:eastAsia="Times New Roman" w:cstheme="minorHAnsi"/>
          <w:b/>
          <w:bCs/>
          <w:color w:val="222222"/>
          <w:sz w:val="24"/>
          <w:szCs w:val="24"/>
        </w:rPr>
        <w:t>1. Roll Call (Julia)</w:t>
      </w:r>
    </w:p>
    <w:p w14:paraId="4D2667F1" w14:textId="44FE35E0" w:rsidR="003D1340" w:rsidRPr="007425BE" w:rsidRDefault="003D1340" w:rsidP="003D1340">
      <w:pPr>
        <w:spacing w:after="0" w:line="240" w:lineRule="auto"/>
        <w:rPr>
          <w:rFonts w:eastAsia="Times New Roman" w:cstheme="minorHAnsi"/>
        </w:rPr>
      </w:pPr>
      <w:r w:rsidRPr="007425BE">
        <w:rPr>
          <w:rFonts w:eastAsia="Times New Roman" w:cstheme="minorHAnsi"/>
        </w:rPr>
        <w:t>1</w:t>
      </w:r>
      <w:r w:rsidR="00E07C9F" w:rsidRPr="007425BE">
        <w:rPr>
          <w:rFonts w:eastAsia="Times New Roman" w:cstheme="minorHAnsi"/>
        </w:rPr>
        <w:t>1</w:t>
      </w:r>
      <w:r w:rsidRPr="007425BE">
        <w:rPr>
          <w:rFonts w:eastAsia="Times New Roman" w:cstheme="minorHAnsi"/>
        </w:rPr>
        <w:t xml:space="preserve"> in attendance. </w:t>
      </w:r>
      <w:r w:rsidR="00E07C9F" w:rsidRPr="007425BE">
        <w:rPr>
          <w:rFonts w:eastAsia="Times New Roman" w:cstheme="minorHAnsi"/>
        </w:rPr>
        <w:t xml:space="preserve">Diandra and James </w:t>
      </w:r>
      <w:r w:rsidR="00A77A6E" w:rsidRPr="007425BE">
        <w:rPr>
          <w:rFonts w:eastAsia="Times New Roman" w:cstheme="minorHAnsi"/>
        </w:rPr>
        <w:t>joined virtually on Friday, October 14</w:t>
      </w:r>
      <w:r w:rsidR="0017523E" w:rsidRPr="007425BE">
        <w:rPr>
          <w:rFonts w:eastAsia="Times New Roman" w:cstheme="minorHAnsi"/>
        </w:rPr>
        <w:t>.</w:t>
      </w:r>
    </w:p>
    <w:p w14:paraId="556E5D4B" w14:textId="77777777" w:rsidR="003D1340" w:rsidRPr="007425BE" w:rsidRDefault="003D1340" w:rsidP="003D1340">
      <w:pPr>
        <w:spacing w:after="0" w:line="240" w:lineRule="auto"/>
        <w:rPr>
          <w:rFonts w:eastAsia="Times New Roman" w:cstheme="minorHAnsi"/>
        </w:rPr>
      </w:pPr>
      <w:r w:rsidRPr="007425BE">
        <w:rPr>
          <w:rFonts w:eastAsia="Times New Roman" w:cstheme="minorHAnsi"/>
        </w:rPr>
        <w:t xml:space="preserve">A quorum is present. </w:t>
      </w:r>
    </w:p>
    <w:p w14:paraId="11C9FFA9" w14:textId="3D13A6F5" w:rsidR="002E3D02" w:rsidRPr="007425BE" w:rsidRDefault="00A77A6E" w:rsidP="003D1340">
      <w:pPr>
        <w:pStyle w:val="ListParagraph"/>
        <w:spacing w:after="0" w:line="240" w:lineRule="auto"/>
        <w:ind w:left="0"/>
        <w:rPr>
          <w:rFonts w:eastAsia="Times New Roman" w:cstheme="minorHAnsi"/>
          <w:b/>
          <w:bCs/>
          <w:color w:val="222222"/>
        </w:rPr>
      </w:pPr>
      <w:r w:rsidRPr="007425BE">
        <w:rPr>
          <w:rFonts w:eastAsia="Times New Roman" w:cstheme="minorHAnsi"/>
          <w:b/>
          <w:bCs/>
          <w:color w:val="222222"/>
        </w:rPr>
        <w:br/>
      </w:r>
    </w:p>
    <w:p w14:paraId="32596F2D" w14:textId="16397CB5" w:rsidR="003D1340" w:rsidRPr="003B7AFC" w:rsidRDefault="00A77A6E" w:rsidP="003D1340">
      <w:pPr>
        <w:spacing w:after="0" w:line="240" w:lineRule="auto"/>
        <w:rPr>
          <w:rFonts w:eastAsia="Times New Roman" w:cstheme="minorHAnsi"/>
          <w:sz w:val="24"/>
          <w:szCs w:val="24"/>
        </w:rPr>
      </w:pPr>
      <w:r w:rsidRPr="007425BE">
        <w:rPr>
          <w:rFonts w:eastAsia="Times New Roman" w:cstheme="minorHAnsi"/>
          <w:b/>
          <w:bCs/>
          <w:sz w:val="24"/>
          <w:szCs w:val="24"/>
        </w:rPr>
        <w:t>2</w:t>
      </w:r>
      <w:r w:rsidR="003D1340" w:rsidRPr="007425BE">
        <w:rPr>
          <w:rFonts w:eastAsia="Times New Roman" w:cstheme="minorHAnsi"/>
          <w:b/>
          <w:bCs/>
          <w:sz w:val="24"/>
          <w:szCs w:val="24"/>
        </w:rPr>
        <w:t>. Approval</w:t>
      </w:r>
      <w:r w:rsidR="003D1340" w:rsidRPr="003B7AFC">
        <w:rPr>
          <w:rFonts w:eastAsia="Times New Roman" w:cstheme="minorHAnsi"/>
          <w:b/>
          <w:bCs/>
          <w:sz w:val="24"/>
          <w:szCs w:val="24"/>
        </w:rPr>
        <w:t xml:space="preserve"> of the Agenda (</w:t>
      </w:r>
      <w:r w:rsidR="002E3D02">
        <w:rPr>
          <w:rFonts w:eastAsia="Times New Roman" w:cstheme="minorHAnsi"/>
          <w:b/>
          <w:bCs/>
          <w:sz w:val="24"/>
          <w:szCs w:val="24"/>
        </w:rPr>
        <w:t>Lakeisha</w:t>
      </w:r>
      <w:r w:rsidR="003D1340" w:rsidRPr="003B7AFC">
        <w:rPr>
          <w:rFonts w:eastAsia="Times New Roman" w:cstheme="minorHAnsi"/>
          <w:b/>
          <w:bCs/>
          <w:sz w:val="24"/>
          <w:szCs w:val="24"/>
        </w:rPr>
        <w:t>)</w:t>
      </w:r>
    </w:p>
    <w:p w14:paraId="2C0AED70" w14:textId="630904BC" w:rsidR="003D1340" w:rsidRPr="00C568CF"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b/>
          <w:bCs/>
          <w:highlight w:val="yellow"/>
        </w:rPr>
        <w:t>MOTION</w:t>
      </w:r>
      <w:r w:rsidRPr="003B7AFC">
        <w:rPr>
          <w:rFonts w:asciiTheme="minorHAnsi" w:hAnsiTheme="minorHAnsi" w:cstheme="minorHAnsi"/>
          <w:highlight w:val="yellow"/>
        </w:rPr>
        <w:t xml:space="preserve"> was </w:t>
      </w:r>
      <w:r w:rsidRPr="00C568CF">
        <w:rPr>
          <w:rFonts w:asciiTheme="minorHAnsi" w:hAnsiTheme="minorHAnsi" w:cstheme="minorHAnsi"/>
          <w:highlight w:val="yellow"/>
        </w:rPr>
        <w:t xml:space="preserve">made by </w:t>
      </w:r>
      <w:r w:rsidR="00C568CF" w:rsidRPr="00C568CF">
        <w:rPr>
          <w:rFonts w:asciiTheme="minorHAnsi" w:hAnsiTheme="minorHAnsi" w:cstheme="minorHAnsi"/>
          <w:highlight w:val="yellow"/>
        </w:rPr>
        <w:t>Lisa</w:t>
      </w:r>
      <w:r w:rsidR="00D16B5B" w:rsidRPr="00C568CF">
        <w:rPr>
          <w:rFonts w:asciiTheme="minorHAnsi" w:hAnsiTheme="minorHAnsi" w:cstheme="minorHAnsi"/>
          <w:highlight w:val="yellow"/>
        </w:rPr>
        <w:t xml:space="preserve"> </w:t>
      </w:r>
      <w:r w:rsidRPr="00C568CF">
        <w:rPr>
          <w:rFonts w:asciiTheme="minorHAnsi" w:hAnsiTheme="minorHAnsi" w:cstheme="minorHAnsi"/>
          <w:highlight w:val="yellow"/>
        </w:rPr>
        <w:t>to approve the agenda.</w:t>
      </w:r>
    </w:p>
    <w:p w14:paraId="4F1A0E48" w14:textId="4463C336" w:rsidR="003D1340" w:rsidRPr="00C568CF" w:rsidRDefault="003D1340" w:rsidP="003D1340">
      <w:pPr>
        <w:pStyle w:val="Normal1"/>
        <w:spacing w:line="240" w:lineRule="auto"/>
        <w:rPr>
          <w:rFonts w:asciiTheme="minorHAnsi" w:hAnsiTheme="minorHAnsi" w:cstheme="minorHAnsi"/>
          <w:highlight w:val="yellow"/>
        </w:rPr>
      </w:pPr>
      <w:r w:rsidRPr="00C568CF">
        <w:rPr>
          <w:rFonts w:asciiTheme="minorHAnsi" w:hAnsiTheme="minorHAnsi" w:cstheme="minorHAnsi"/>
          <w:highlight w:val="yellow"/>
        </w:rPr>
        <w:t xml:space="preserve">Seconded by </w:t>
      </w:r>
      <w:r w:rsidR="00C568CF" w:rsidRPr="00C568CF">
        <w:rPr>
          <w:rFonts w:asciiTheme="minorHAnsi" w:hAnsiTheme="minorHAnsi" w:cstheme="minorHAnsi"/>
          <w:highlight w:val="yellow"/>
        </w:rPr>
        <w:t>David</w:t>
      </w:r>
      <w:r w:rsidRPr="00C568CF">
        <w:rPr>
          <w:rFonts w:asciiTheme="minorHAnsi" w:hAnsiTheme="minorHAnsi" w:cstheme="minorHAnsi"/>
          <w:highlight w:val="yellow"/>
        </w:rPr>
        <w:t>.</w:t>
      </w:r>
    </w:p>
    <w:p w14:paraId="35A2B99F" w14:textId="77777777" w:rsidR="003D1340" w:rsidRPr="003B7AFC" w:rsidRDefault="003D1340" w:rsidP="003D1340">
      <w:pPr>
        <w:pStyle w:val="Normal1"/>
        <w:spacing w:line="240" w:lineRule="auto"/>
        <w:rPr>
          <w:rFonts w:asciiTheme="minorHAnsi" w:hAnsiTheme="minorHAnsi" w:cstheme="minorHAnsi"/>
          <w:highlight w:val="yellow"/>
        </w:rPr>
      </w:pPr>
      <w:r w:rsidRPr="00C568CF">
        <w:rPr>
          <w:rFonts w:asciiTheme="minorHAnsi" w:hAnsiTheme="minorHAnsi" w:cstheme="minorHAnsi"/>
          <w:highlight w:val="yellow"/>
        </w:rPr>
        <w:t xml:space="preserve">Motion passes unanimously </w:t>
      </w:r>
      <w:r w:rsidRPr="003B7AFC">
        <w:rPr>
          <w:rFonts w:asciiTheme="minorHAnsi" w:hAnsiTheme="minorHAnsi" w:cstheme="minorHAnsi"/>
          <w:highlight w:val="yellow"/>
        </w:rPr>
        <w:t xml:space="preserve">(no opposing votes, no abstentions). </w:t>
      </w:r>
    </w:p>
    <w:p w14:paraId="5CEF0289" w14:textId="35F8E06B" w:rsidR="002E3D02" w:rsidRPr="003B7AFC" w:rsidRDefault="00A77A6E" w:rsidP="003D1340">
      <w:pPr>
        <w:spacing w:after="0" w:line="240" w:lineRule="auto"/>
        <w:rPr>
          <w:rFonts w:eastAsia="Times New Roman" w:cstheme="minorHAnsi"/>
          <w:b/>
          <w:bCs/>
        </w:rPr>
      </w:pPr>
      <w:r>
        <w:rPr>
          <w:rFonts w:eastAsia="Times New Roman" w:cstheme="minorHAnsi"/>
          <w:b/>
          <w:bCs/>
        </w:rPr>
        <w:br/>
      </w:r>
    </w:p>
    <w:p w14:paraId="6E5E53FE" w14:textId="4C3F8D11" w:rsidR="003D1340" w:rsidRDefault="00A77A6E" w:rsidP="003D1340">
      <w:pPr>
        <w:spacing w:after="0" w:line="240" w:lineRule="auto"/>
        <w:rPr>
          <w:rFonts w:eastAsia="Times New Roman" w:cstheme="minorHAnsi"/>
          <w:b/>
          <w:bCs/>
          <w:sz w:val="24"/>
          <w:szCs w:val="24"/>
        </w:rPr>
      </w:pPr>
      <w:r w:rsidRPr="007425BE">
        <w:rPr>
          <w:rFonts w:eastAsia="Times New Roman" w:cstheme="minorHAnsi"/>
          <w:b/>
          <w:bCs/>
          <w:sz w:val="24"/>
          <w:szCs w:val="24"/>
        </w:rPr>
        <w:t>3</w:t>
      </w:r>
      <w:r w:rsidR="003D1340" w:rsidRPr="007425BE">
        <w:rPr>
          <w:rFonts w:eastAsia="Times New Roman" w:cstheme="minorHAnsi"/>
          <w:b/>
          <w:bCs/>
          <w:sz w:val="24"/>
          <w:szCs w:val="24"/>
        </w:rPr>
        <w:t>. Approval</w:t>
      </w:r>
      <w:r w:rsidR="003D1340" w:rsidRPr="003B7AFC">
        <w:rPr>
          <w:rFonts w:eastAsia="Times New Roman" w:cstheme="minorHAnsi"/>
          <w:b/>
          <w:bCs/>
          <w:sz w:val="24"/>
          <w:szCs w:val="24"/>
        </w:rPr>
        <w:t xml:space="preserve"> of the </w:t>
      </w:r>
      <w:r w:rsidR="002E3D02">
        <w:rPr>
          <w:rFonts w:eastAsia="Times New Roman" w:cstheme="minorHAnsi"/>
          <w:b/>
          <w:bCs/>
          <w:sz w:val="24"/>
          <w:szCs w:val="24"/>
        </w:rPr>
        <w:t xml:space="preserve">September </w:t>
      </w:r>
      <w:r w:rsidR="003D1340" w:rsidRPr="003B7AFC">
        <w:rPr>
          <w:rFonts w:eastAsia="Times New Roman" w:cstheme="minorHAnsi"/>
          <w:b/>
          <w:bCs/>
          <w:sz w:val="24"/>
          <w:szCs w:val="24"/>
        </w:rPr>
        <w:t>Minutes (Julia)</w:t>
      </w:r>
    </w:p>
    <w:p w14:paraId="49B254BA" w14:textId="5C66A68E" w:rsidR="003E39AF" w:rsidRPr="003B7AFC" w:rsidRDefault="003E39AF" w:rsidP="003D1340">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copy of the September </w:t>
      </w:r>
      <w:r w:rsidRPr="003E1BD4">
        <w:rPr>
          <w:rFonts w:eastAsia="Times New Roman" w:cstheme="minorHAnsi"/>
          <w:i/>
          <w:iCs/>
          <w:color w:val="222222"/>
        </w:rPr>
        <w:t xml:space="preserve">2022 </w:t>
      </w:r>
      <w:r>
        <w:rPr>
          <w:rFonts w:eastAsia="Times New Roman" w:cstheme="minorHAnsi"/>
          <w:i/>
          <w:iCs/>
          <w:color w:val="222222"/>
        </w:rPr>
        <w:t xml:space="preserve">minutes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33C9177C" w14:textId="53171020" w:rsidR="003D1340" w:rsidRPr="00C568CF"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b/>
          <w:bCs/>
          <w:highlight w:val="yellow"/>
        </w:rPr>
        <w:t>MOTION</w:t>
      </w:r>
      <w:r w:rsidRPr="003B7AFC">
        <w:rPr>
          <w:rFonts w:asciiTheme="minorHAnsi" w:hAnsiTheme="minorHAnsi" w:cstheme="minorHAnsi"/>
          <w:highlight w:val="yellow"/>
        </w:rPr>
        <w:t xml:space="preserve"> was made </w:t>
      </w:r>
      <w:r w:rsidRPr="00C568CF">
        <w:rPr>
          <w:rFonts w:asciiTheme="minorHAnsi" w:hAnsiTheme="minorHAnsi" w:cstheme="minorHAnsi"/>
          <w:highlight w:val="yellow"/>
        </w:rPr>
        <w:t xml:space="preserve">by </w:t>
      </w:r>
      <w:r w:rsidR="00C568CF" w:rsidRPr="00C568CF">
        <w:rPr>
          <w:rFonts w:asciiTheme="minorHAnsi" w:hAnsiTheme="minorHAnsi" w:cstheme="minorHAnsi"/>
          <w:highlight w:val="yellow"/>
        </w:rPr>
        <w:t>Carolyn</w:t>
      </w:r>
      <w:r w:rsidR="00D16B5B" w:rsidRPr="00C568CF">
        <w:rPr>
          <w:rFonts w:asciiTheme="minorHAnsi" w:hAnsiTheme="minorHAnsi" w:cstheme="minorHAnsi"/>
          <w:highlight w:val="yellow"/>
        </w:rPr>
        <w:t xml:space="preserve"> </w:t>
      </w:r>
      <w:r w:rsidRPr="00C568CF">
        <w:rPr>
          <w:rFonts w:asciiTheme="minorHAnsi" w:hAnsiTheme="minorHAnsi" w:cstheme="minorHAnsi"/>
          <w:highlight w:val="yellow"/>
        </w:rPr>
        <w:t xml:space="preserve">to approve the </w:t>
      </w:r>
      <w:r w:rsidR="002E3D02" w:rsidRPr="00C568CF">
        <w:rPr>
          <w:rFonts w:asciiTheme="minorHAnsi" w:hAnsiTheme="minorHAnsi" w:cstheme="minorHAnsi"/>
          <w:highlight w:val="yellow"/>
        </w:rPr>
        <w:t xml:space="preserve">September </w:t>
      </w:r>
      <w:r w:rsidRPr="00C568CF">
        <w:rPr>
          <w:rFonts w:asciiTheme="minorHAnsi" w:hAnsiTheme="minorHAnsi" w:cstheme="minorHAnsi"/>
          <w:highlight w:val="yellow"/>
        </w:rPr>
        <w:t>minutes.</w:t>
      </w:r>
    </w:p>
    <w:p w14:paraId="4496AC37" w14:textId="7F03D010" w:rsidR="003D1340" w:rsidRPr="00C568CF" w:rsidRDefault="003D1340" w:rsidP="003D1340">
      <w:pPr>
        <w:pStyle w:val="Normal1"/>
        <w:spacing w:line="240" w:lineRule="auto"/>
        <w:rPr>
          <w:rFonts w:asciiTheme="minorHAnsi" w:hAnsiTheme="minorHAnsi" w:cstheme="minorHAnsi"/>
          <w:highlight w:val="yellow"/>
        </w:rPr>
      </w:pPr>
      <w:r w:rsidRPr="00C568CF">
        <w:rPr>
          <w:rFonts w:asciiTheme="minorHAnsi" w:hAnsiTheme="minorHAnsi" w:cstheme="minorHAnsi"/>
          <w:highlight w:val="yellow"/>
        </w:rPr>
        <w:t xml:space="preserve">Seconded by </w:t>
      </w:r>
      <w:r w:rsidR="00C568CF" w:rsidRPr="00C568CF">
        <w:rPr>
          <w:rFonts w:asciiTheme="minorHAnsi" w:hAnsiTheme="minorHAnsi" w:cstheme="minorHAnsi"/>
          <w:highlight w:val="yellow"/>
        </w:rPr>
        <w:t>Sharon</w:t>
      </w:r>
      <w:r w:rsidRPr="00C568CF">
        <w:rPr>
          <w:rFonts w:asciiTheme="minorHAnsi" w:hAnsiTheme="minorHAnsi" w:cstheme="minorHAnsi"/>
          <w:highlight w:val="yellow"/>
        </w:rPr>
        <w:t>.</w:t>
      </w:r>
    </w:p>
    <w:p w14:paraId="63598E59" w14:textId="77777777" w:rsidR="003D1340" w:rsidRPr="003B7AFC" w:rsidRDefault="003D1340" w:rsidP="003D1340">
      <w:pPr>
        <w:pStyle w:val="Normal1"/>
        <w:spacing w:line="240" w:lineRule="auto"/>
        <w:rPr>
          <w:rFonts w:asciiTheme="minorHAnsi" w:hAnsiTheme="minorHAnsi" w:cstheme="minorHAnsi"/>
          <w:highlight w:val="yellow"/>
        </w:rPr>
      </w:pPr>
      <w:r w:rsidRPr="003B7AFC">
        <w:rPr>
          <w:rFonts w:asciiTheme="minorHAnsi" w:hAnsiTheme="minorHAnsi" w:cstheme="minorHAnsi"/>
          <w:highlight w:val="yellow"/>
        </w:rPr>
        <w:t xml:space="preserve">Motion passes unanimously (no opposing votes, no abstentions). </w:t>
      </w:r>
    </w:p>
    <w:p w14:paraId="3A7D276D" w14:textId="3C814AA4" w:rsidR="003D1340" w:rsidRDefault="003D1340" w:rsidP="003D1340">
      <w:pPr>
        <w:spacing w:after="0" w:line="240" w:lineRule="auto"/>
        <w:rPr>
          <w:rFonts w:eastAsia="Times New Roman" w:cstheme="minorHAnsi"/>
          <w:color w:val="222222"/>
        </w:rPr>
      </w:pPr>
    </w:p>
    <w:p w14:paraId="7A06416F" w14:textId="77777777" w:rsidR="002E3D02" w:rsidRDefault="002E3D02" w:rsidP="003D1340">
      <w:pPr>
        <w:spacing w:after="0" w:line="240" w:lineRule="auto"/>
        <w:rPr>
          <w:rFonts w:eastAsia="Times New Roman" w:cstheme="minorHAnsi"/>
          <w:color w:val="222222"/>
        </w:rPr>
      </w:pPr>
    </w:p>
    <w:p w14:paraId="6419FA7C" w14:textId="79AFAC2B" w:rsidR="002E3D02" w:rsidRPr="003B7AFC" w:rsidRDefault="00A77A6E" w:rsidP="002E3D02">
      <w:pPr>
        <w:spacing w:after="0" w:line="240" w:lineRule="auto"/>
        <w:rPr>
          <w:rFonts w:eastAsia="Times New Roman" w:cstheme="minorHAnsi"/>
          <w:b/>
          <w:bCs/>
          <w:sz w:val="24"/>
          <w:szCs w:val="24"/>
        </w:rPr>
      </w:pPr>
      <w:r w:rsidRPr="007425BE">
        <w:rPr>
          <w:rFonts w:eastAsia="Times New Roman" w:cstheme="minorHAnsi"/>
          <w:b/>
          <w:bCs/>
          <w:sz w:val="24"/>
          <w:szCs w:val="24"/>
        </w:rPr>
        <w:t>4</w:t>
      </w:r>
      <w:r w:rsidR="002E3D02" w:rsidRPr="007425BE">
        <w:rPr>
          <w:rFonts w:eastAsia="Times New Roman" w:cstheme="minorHAnsi"/>
          <w:b/>
          <w:bCs/>
          <w:sz w:val="24"/>
          <w:szCs w:val="24"/>
        </w:rPr>
        <w:t>. Annua</w:t>
      </w:r>
      <w:r w:rsidR="002E3D02">
        <w:rPr>
          <w:rFonts w:eastAsia="Times New Roman" w:cstheme="minorHAnsi"/>
          <w:b/>
          <w:bCs/>
          <w:sz w:val="24"/>
          <w:szCs w:val="24"/>
        </w:rPr>
        <w:t>l Strategic Priorities and Plan for the Week (Lakeisha)</w:t>
      </w:r>
    </w:p>
    <w:p w14:paraId="53AB4455" w14:textId="50A999B1" w:rsidR="002E3D02" w:rsidRPr="007425BE" w:rsidRDefault="002E3D02" w:rsidP="002E3D02">
      <w:pPr>
        <w:spacing w:after="0" w:line="240" w:lineRule="auto"/>
        <w:rPr>
          <w:rFonts w:eastAsia="Times New Roman" w:cstheme="minorHAnsi"/>
          <w:b/>
          <w:bCs/>
          <w:i/>
          <w:iCs/>
          <w:color w:val="222222"/>
        </w:rPr>
      </w:pPr>
      <w:r w:rsidRPr="007425BE">
        <w:rPr>
          <w:rFonts w:eastAsia="Times New Roman" w:cstheme="minorHAnsi"/>
          <w:b/>
          <w:bCs/>
          <w:i/>
          <w:iCs/>
          <w:color w:val="222222"/>
        </w:rPr>
        <w:t>Board Member – My Vision of Leadership Activity (Need:)</w:t>
      </w:r>
    </w:p>
    <w:p w14:paraId="39288F9B" w14:textId="1C8FBA9A" w:rsidR="002E3D02" w:rsidRPr="007425BE" w:rsidRDefault="00D805BB" w:rsidP="002E3D02">
      <w:pPr>
        <w:spacing w:after="0" w:line="240" w:lineRule="auto"/>
        <w:rPr>
          <w:rFonts w:eastAsia="Times New Roman" w:cstheme="minorHAnsi"/>
          <w:color w:val="222222"/>
        </w:rPr>
      </w:pPr>
      <w:r w:rsidRPr="007425BE">
        <w:rPr>
          <w:rFonts w:eastAsia="Times New Roman" w:cstheme="minorHAnsi"/>
          <w:color w:val="222222"/>
        </w:rPr>
        <w:t xml:space="preserve">The theme for this year is: </w:t>
      </w:r>
      <w:r w:rsidR="00C568CF" w:rsidRPr="007425BE">
        <w:rPr>
          <w:rFonts w:eastAsia="Times New Roman" w:cstheme="minorHAnsi"/>
          <w:color w:val="222222"/>
        </w:rPr>
        <w:t>The Future Looks Bright.</w:t>
      </w:r>
    </w:p>
    <w:p w14:paraId="6AB9ACB4" w14:textId="322412EA" w:rsidR="00CB6D8D" w:rsidRPr="007425BE" w:rsidRDefault="00CB6D8D" w:rsidP="003D1340">
      <w:pPr>
        <w:spacing w:after="0" w:line="240" w:lineRule="auto"/>
        <w:rPr>
          <w:rFonts w:eastAsia="Times New Roman" w:cstheme="minorHAnsi"/>
          <w:color w:val="222222"/>
        </w:rPr>
      </w:pPr>
    </w:p>
    <w:p w14:paraId="2CF66616" w14:textId="0BEEB4EA" w:rsidR="00C568CF" w:rsidRPr="007425BE" w:rsidRDefault="00D805BB" w:rsidP="003D1340">
      <w:pPr>
        <w:spacing w:after="0" w:line="240" w:lineRule="auto"/>
        <w:rPr>
          <w:rFonts w:eastAsia="Times New Roman" w:cstheme="minorHAnsi"/>
          <w:color w:val="222222"/>
        </w:rPr>
      </w:pPr>
      <w:r w:rsidRPr="007425BE">
        <w:rPr>
          <w:rFonts w:eastAsia="Times New Roman" w:cstheme="minorHAnsi"/>
          <w:color w:val="222222"/>
        </w:rPr>
        <w:t xml:space="preserve">The future of NCDA looks </w:t>
      </w:r>
      <w:r w:rsidR="007425BE" w:rsidRPr="007425BE">
        <w:rPr>
          <w:rFonts w:eastAsia="Times New Roman" w:cstheme="minorHAnsi"/>
          <w:color w:val="222222"/>
        </w:rPr>
        <w:t>bright</w:t>
      </w:r>
      <w:r w:rsidRPr="007425BE">
        <w:rPr>
          <w:rFonts w:eastAsia="Times New Roman" w:cstheme="minorHAnsi"/>
          <w:color w:val="222222"/>
        </w:rPr>
        <w:t xml:space="preserve"> for </w:t>
      </w:r>
      <w:r w:rsidR="00C568CF" w:rsidRPr="007425BE">
        <w:rPr>
          <w:rFonts w:eastAsia="Times New Roman" w:cstheme="minorHAnsi"/>
          <w:color w:val="222222"/>
        </w:rPr>
        <w:t xml:space="preserve">many reasons. </w:t>
      </w:r>
      <w:r w:rsidRPr="007425BE">
        <w:rPr>
          <w:rFonts w:eastAsia="Times New Roman" w:cstheme="minorHAnsi"/>
          <w:color w:val="222222"/>
        </w:rPr>
        <w:t xml:space="preserve">Here are some focus areas that will support this theme and our efforts this year. </w:t>
      </w:r>
    </w:p>
    <w:p w14:paraId="1804BC90" w14:textId="77777777" w:rsidR="00D805BB" w:rsidRPr="007425BE" w:rsidRDefault="00D805BB" w:rsidP="003D1340">
      <w:pPr>
        <w:spacing w:after="0" w:line="240" w:lineRule="auto"/>
        <w:rPr>
          <w:rFonts w:eastAsia="Times New Roman" w:cstheme="minorHAnsi"/>
          <w:color w:val="222222"/>
        </w:rPr>
      </w:pPr>
    </w:p>
    <w:p w14:paraId="62CE8935" w14:textId="72A960A9" w:rsidR="00C568CF" w:rsidRPr="007425BE" w:rsidRDefault="00D805BB" w:rsidP="003D1340">
      <w:pPr>
        <w:spacing w:after="0" w:line="240" w:lineRule="auto"/>
        <w:rPr>
          <w:rFonts w:eastAsia="Times New Roman" w:cstheme="minorHAnsi"/>
          <w:color w:val="222222"/>
        </w:rPr>
      </w:pPr>
      <w:r w:rsidRPr="007425BE">
        <w:rPr>
          <w:rFonts w:eastAsia="Times New Roman" w:cstheme="minorHAnsi"/>
          <w:i/>
          <w:iCs/>
          <w:color w:val="222222"/>
        </w:rPr>
        <w:t xml:space="preserve">1. </w:t>
      </w:r>
      <w:r w:rsidR="00C568CF" w:rsidRPr="007425BE">
        <w:rPr>
          <w:rFonts w:eastAsia="Times New Roman" w:cstheme="minorHAnsi"/>
          <w:i/>
          <w:iCs/>
          <w:color w:val="222222"/>
        </w:rPr>
        <w:t>Succession planning</w:t>
      </w:r>
      <w:r w:rsidRPr="007425BE">
        <w:rPr>
          <w:rFonts w:eastAsia="Times New Roman" w:cstheme="minorHAnsi"/>
          <w:i/>
          <w:iCs/>
          <w:color w:val="222222"/>
        </w:rPr>
        <w:t>.</w:t>
      </w:r>
      <w:r w:rsidRPr="007425BE">
        <w:rPr>
          <w:rFonts w:eastAsia="Times New Roman" w:cstheme="minorHAnsi"/>
          <w:color w:val="222222"/>
        </w:rPr>
        <w:t xml:space="preserve"> </w:t>
      </w:r>
      <w:r w:rsidR="007425BE" w:rsidRPr="007425BE">
        <w:rPr>
          <w:rFonts w:eastAsia="Times New Roman" w:cstheme="minorHAnsi"/>
          <w:color w:val="222222"/>
        </w:rPr>
        <w:br/>
      </w:r>
      <w:r w:rsidRPr="007425BE">
        <w:rPr>
          <w:rFonts w:eastAsia="Times New Roman" w:cstheme="minorHAnsi"/>
          <w:color w:val="222222"/>
        </w:rPr>
        <w:t xml:space="preserve">When engaging in a leadership role, it is important to plan forward for when we move on from </w:t>
      </w:r>
      <w:r w:rsidR="007425BE" w:rsidRPr="007425BE">
        <w:rPr>
          <w:rFonts w:eastAsia="Times New Roman" w:cstheme="minorHAnsi"/>
          <w:color w:val="222222"/>
        </w:rPr>
        <w:t>our</w:t>
      </w:r>
      <w:r w:rsidRPr="007425BE">
        <w:rPr>
          <w:rFonts w:eastAsia="Times New Roman" w:cstheme="minorHAnsi"/>
          <w:color w:val="222222"/>
        </w:rPr>
        <w:t xml:space="preserve"> </w:t>
      </w:r>
      <w:r w:rsidRPr="007425BE">
        <w:rPr>
          <w:rFonts w:eastAsia="Times New Roman" w:cstheme="minorHAnsi"/>
          <w:color w:val="222222"/>
        </w:rPr>
        <w:lastRenderedPageBreak/>
        <w:t>engagement, thinking: “</w:t>
      </w:r>
      <w:r w:rsidR="00C568CF" w:rsidRPr="007425BE">
        <w:rPr>
          <w:rFonts w:eastAsia="Times New Roman" w:cstheme="minorHAnsi"/>
          <w:color w:val="222222"/>
        </w:rPr>
        <w:t xml:space="preserve">when I </w:t>
      </w:r>
      <w:r w:rsidR="007425BE" w:rsidRPr="007425BE">
        <w:rPr>
          <w:rFonts w:eastAsia="Times New Roman" w:cstheme="minorHAnsi"/>
          <w:color w:val="222222"/>
        </w:rPr>
        <w:t>finish</w:t>
      </w:r>
      <w:r w:rsidR="00C568CF" w:rsidRPr="007425BE">
        <w:rPr>
          <w:rFonts w:eastAsia="Times New Roman" w:cstheme="minorHAnsi"/>
          <w:color w:val="222222"/>
        </w:rPr>
        <w:t xml:space="preserve">, </w:t>
      </w:r>
      <w:r w:rsidRPr="007425BE">
        <w:rPr>
          <w:rFonts w:eastAsia="Times New Roman" w:cstheme="minorHAnsi"/>
          <w:color w:val="222222"/>
        </w:rPr>
        <w:t xml:space="preserve">I want to </w:t>
      </w:r>
      <w:r w:rsidR="00C568CF" w:rsidRPr="007425BE">
        <w:rPr>
          <w:rFonts w:eastAsia="Times New Roman" w:cstheme="minorHAnsi"/>
          <w:color w:val="222222"/>
        </w:rPr>
        <w:t>equip the people after me to be empowered to go forward.</w:t>
      </w:r>
      <w:r w:rsidRPr="007425BE">
        <w:rPr>
          <w:rFonts w:eastAsia="Times New Roman" w:cstheme="minorHAnsi"/>
          <w:color w:val="222222"/>
        </w:rPr>
        <w:t xml:space="preserve">” As such, we will focus on: </w:t>
      </w:r>
    </w:p>
    <w:p w14:paraId="3C5C1F99" w14:textId="6E12A831" w:rsidR="00C568CF" w:rsidRPr="007425BE" w:rsidRDefault="00C568CF" w:rsidP="00703643">
      <w:pPr>
        <w:pStyle w:val="ListParagraph"/>
        <w:numPr>
          <w:ilvl w:val="0"/>
          <w:numId w:val="1"/>
        </w:numPr>
        <w:spacing w:after="0" w:line="240" w:lineRule="auto"/>
        <w:rPr>
          <w:rFonts w:eastAsia="Times New Roman" w:cstheme="minorHAnsi"/>
          <w:color w:val="222222"/>
        </w:rPr>
      </w:pPr>
      <w:r w:rsidRPr="007425BE">
        <w:rPr>
          <w:rFonts w:eastAsia="Times New Roman" w:cstheme="minorHAnsi"/>
          <w:color w:val="222222"/>
        </w:rPr>
        <w:t>Committee co-chairs succession</w:t>
      </w:r>
    </w:p>
    <w:p w14:paraId="2F3E00B6" w14:textId="21D103BB" w:rsidR="00C568CF" w:rsidRPr="007425BE" w:rsidRDefault="00D805BB" w:rsidP="00703643">
      <w:pPr>
        <w:pStyle w:val="ListParagraph"/>
        <w:numPr>
          <w:ilvl w:val="0"/>
          <w:numId w:val="1"/>
        </w:numPr>
        <w:spacing w:after="0" w:line="240" w:lineRule="auto"/>
        <w:rPr>
          <w:rFonts w:eastAsia="Times New Roman" w:cstheme="minorHAnsi"/>
          <w:color w:val="222222"/>
        </w:rPr>
      </w:pPr>
      <w:r w:rsidRPr="007425BE">
        <w:rPr>
          <w:rFonts w:eastAsia="Times New Roman" w:cstheme="minorHAnsi"/>
          <w:color w:val="222222"/>
        </w:rPr>
        <w:t xml:space="preserve">The </w:t>
      </w:r>
      <w:r w:rsidR="00C568CF" w:rsidRPr="007425BE">
        <w:rPr>
          <w:rFonts w:eastAsia="Times New Roman" w:cstheme="minorHAnsi"/>
          <w:color w:val="222222"/>
        </w:rPr>
        <w:t xml:space="preserve">Leadership </w:t>
      </w:r>
      <w:r w:rsidRPr="007425BE">
        <w:rPr>
          <w:rFonts w:eastAsia="Times New Roman" w:cstheme="minorHAnsi"/>
          <w:color w:val="222222"/>
        </w:rPr>
        <w:t>A</w:t>
      </w:r>
      <w:r w:rsidR="00C568CF" w:rsidRPr="007425BE">
        <w:rPr>
          <w:rFonts w:eastAsia="Times New Roman" w:cstheme="minorHAnsi"/>
          <w:color w:val="222222"/>
        </w:rPr>
        <w:t>cademy exit process</w:t>
      </w:r>
    </w:p>
    <w:p w14:paraId="2BB34FAD" w14:textId="6A88D667" w:rsidR="00C568CF" w:rsidRPr="007425BE" w:rsidRDefault="00C568CF" w:rsidP="00703643">
      <w:pPr>
        <w:pStyle w:val="ListParagraph"/>
        <w:numPr>
          <w:ilvl w:val="0"/>
          <w:numId w:val="1"/>
        </w:numPr>
        <w:spacing w:after="0" w:line="240" w:lineRule="auto"/>
        <w:rPr>
          <w:rFonts w:eastAsia="Times New Roman" w:cstheme="minorHAnsi"/>
          <w:color w:val="222222"/>
        </w:rPr>
      </w:pPr>
      <w:r w:rsidRPr="007425BE">
        <w:rPr>
          <w:rFonts w:eastAsia="Times New Roman" w:cstheme="minorHAnsi"/>
          <w:color w:val="222222"/>
        </w:rPr>
        <w:t>Committee Chair Board Promotion</w:t>
      </w:r>
    </w:p>
    <w:p w14:paraId="23B29200" w14:textId="376591F9" w:rsidR="00C568CF" w:rsidRPr="007425BE" w:rsidRDefault="00C568CF" w:rsidP="00703643">
      <w:pPr>
        <w:pStyle w:val="ListParagraph"/>
        <w:numPr>
          <w:ilvl w:val="0"/>
          <w:numId w:val="1"/>
        </w:numPr>
        <w:spacing w:after="0" w:line="240" w:lineRule="auto"/>
        <w:rPr>
          <w:rFonts w:eastAsia="Times New Roman" w:cstheme="minorHAnsi"/>
          <w:color w:val="222222"/>
        </w:rPr>
      </w:pPr>
      <w:r w:rsidRPr="007425BE">
        <w:rPr>
          <w:rFonts w:eastAsia="Times New Roman" w:cstheme="minorHAnsi"/>
          <w:color w:val="222222"/>
        </w:rPr>
        <w:t>State CDA Board Promotion</w:t>
      </w:r>
    </w:p>
    <w:p w14:paraId="536F9C71" w14:textId="2C77B3BC" w:rsidR="00C568CF" w:rsidRPr="007425BE" w:rsidRDefault="00C568CF" w:rsidP="003D1340">
      <w:pPr>
        <w:spacing w:after="0" w:line="240" w:lineRule="auto"/>
        <w:rPr>
          <w:rFonts w:eastAsia="Times New Roman" w:cstheme="minorHAnsi"/>
          <w:color w:val="222222"/>
        </w:rPr>
      </w:pPr>
    </w:p>
    <w:p w14:paraId="0736F191" w14:textId="2E30FBF4" w:rsidR="00C568CF" w:rsidRPr="007425BE" w:rsidRDefault="00D805BB" w:rsidP="003D1340">
      <w:pPr>
        <w:spacing w:after="0" w:line="240" w:lineRule="auto"/>
        <w:rPr>
          <w:rFonts w:eastAsia="Times New Roman" w:cstheme="minorHAnsi"/>
          <w:color w:val="222222"/>
        </w:rPr>
      </w:pPr>
      <w:r w:rsidRPr="007425BE">
        <w:rPr>
          <w:rFonts w:eastAsia="Times New Roman" w:cstheme="minorHAnsi"/>
          <w:i/>
          <w:iCs/>
          <w:color w:val="222222"/>
        </w:rPr>
        <w:t xml:space="preserve">2. </w:t>
      </w:r>
      <w:r w:rsidR="00C568CF" w:rsidRPr="007425BE">
        <w:rPr>
          <w:rFonts w:eastAsia="Times New Roman" w:cstheme="minorHAnsi"/>
          <w:i/>
          <w:iCs/>
          <w:color w:val="222222"/>
        </w:rPr>
        <w:t>Social Justice</w:t>
      </w:r>
      <w:r w:rsidRPr="007425BE">
        <w:rPr>
          <w:rFonts w:eastAsia="Times New Roman" w:cstheme="minorHAnsi"/>
          <w:i/>
          <w:iCs/>
          <w:color w:val="222222"/>
        </w:rPr>
        <w:t>.</w:t>
      </w:r>
      <w:r w:rsidRPr="007425BE">
        <w:rPr>
          <w:rFonts w:eastAsia="Times New Roman" w:cstheme="minorHAnsi"/>
          <w:color w:val="222222"/>
        </w:rPr>
        <w:t xml:space="preserve"> </w:t>
      </w:r>
      <w:r w:rsidR="007425BE" w:rsidRPr="007425BE">
        <w:rPr>
          <w:rFonts w:eastAsia="Times New Roman" w:cstheme="minorHAnsi"/>
          <w:color w:val="222222"/>
        </w:rPr>
        <w:br/>
      </w:r>
      <w:r w:rsidRPr="007425BE">
        <w:rPr>
          <w:rFonts w:eastAsia="Times New Roman" w:cstheme="minorHAnsi"/>
          <w:color w:val="222222"/>
        </w:rPr>
        <w:t xml:space="preserve">We endeavor to closely examine the </w:t>
      </w:r>
      <w:r w:rsidR="00C568CF" w:rsidRPr="007425BE">
        <w:rPr>
          <w:rFonts w:eastAsia="Times New Roman" w:cstheme="minorHAnsi"/>
          <w:color w:val="222222"/>
        </w:rPr>
        <w:t xml:space="preserve">social justice issues that our </w:t>
      </w:r>
      <w:r w:rsidRPr="007425BE">
        <w:rPr>
          <w:rFonts w:eastAsia="Times New Roman" w:cstheme="minorHAnsi"/>
          <w:color w:val="222222"/>
        </w:rPr>
        <w:t>members care deeply about. Where do they want help with advocacy</w:t>
      </w:r>
      <w:r w:rsidR="00C568CF" w:rsidRPr="007425BE">
        <w:rPr>
          <w:rFonts w:eastAsia="Times New Roman" w:cstheme="minorHAnsi"/>
          <w:color w:val="222222"/>
        </w:rPr>
        <w:t>?</w:t>
      </w:r>
      <w:r w:rsidRPr="007425BE">
        <w:rPr>
          <w:rFonts w:eastAsia="Times New Roman" w:cstheme="minorHAnsi"/>
          <w:color w:val="222222"/>
        </w:rPr>
        <w:t xml:space="preserve"> A good example of this was the DEI symposium at the end of last summer’s conference. It provided a space for people who want to “sit in the DEI topic” – bringing a variety of DEI topics </w:t>
      </w:r>
      <w:r w:rsidR="00321472" w:rsidRPr="007425BE">
        <w:rPr>
          <w:rFonts w:eastAsia="Times New Roman" w:cstheme="minorHAnsi"/>
          <w:color w:val="222222"/>
        </w:rPr>
        <w:t>together and</w:t>
      </w:r>
      <w:r w:rsidRPr="007425BE">
        <w:rPr>
          <w:rFonts w:eastAsia="Times New Roman" w:cstheme="minorHAnsi"/>
          <w:color w:val="222222"/>
        </w:rPr>
        <w:t xml:space="preserve"> exploring as a community.</w:t>
      </w:r>
      <w:r w:rsidR="007425BE" w:rsidRPr="007425BE">
        <w:rPr>
          <w:rFonts w:eastAsia="Times New Roman" w:cstheme="minorHAnsi"/>
          <w:color w:val="222222"/>
        </w:rPr>
        <w:t xml:space="preserve"> Some areas to focus include:</w:t>
      </w:r>
    </w:p>
    <w:p w14:paraId="1B444CA1" w14:textId="24C85136" w:rsidR="00C568CF" w:rsidRPr="007425BE" w:rsidRDefault="00C568CF" w:rsidP="00703643">
      <w:pPr>
        <w:pStyle w:val="ListParagraph"/>
        <w:numPr>
          <w:ilvl w:val="0"/>
          <w:numId w:val="2"/>
        </w:numPr>
        <w:spacing w:after="0" w:line="240" w:lineRule="auto"/>
        <w:rPr>
          <w:rFonts w:eastAsia="Times New Roman" w:cstheme="minorHAnsi"/>
          <w:color w:val="222222"/>
        </w:rPr>
      </w:pPr>
      <w:r w:rsidRPr="007425BE">
        <w:rPr>
          <w:rFonts w:eastAsia="Times New Roman" w:cstheme="minorHAnsi"/>
          <w:color w:val="222222"/>
        </w:rPr>
        <w:t>Membership survey</w:t>
      </w:r>
    </w:p>
    <w:p w14:paraId="33E05491" w14:textId="2B6C472F" w:rsidR="00C568CF" w:rsidRPr="007425BE" w:rsidRDefault="00C568CF" w:rsidP="00703643">
      <w:pPr>
        <w:pStyle w:val="ListParagraph"/>
        <w:numPr>
          <w:ilvl w:val="0"/>
          <w:numId w:val="2"/>
        </w:numPr>
        <w:spacing w:after="0" w:line="240" w:lineRule="auto"/>
        <w:rPr>
          <w:rFonts w:eastAsia="Times New Roman" w:cstheme="minorHAnsi"/>
          <w:color w:val="222222"/>
        </w:rPr>
      </w:pPr>
      <w:r w:rsidRPr="007425BE">
        <w:rPr>
          <w:rFonts w:eastAsia="Times New Roman" w:cstheme="minorHAnsi"/>
          <w:color w:val="222222"/>
        </w:rPr>
        <w:t>DEI Calendar</w:t>
      </w:r>
    </w:p>
    <w:p w14:paraId="73F39935" w14:textId="057EBAAC" w:rsidR="00C568CF" w:rsidRPr="007425BE" w:rsidRDefault="00FB4D6D" w:rsidP="00703643">
      <w:pPr>
        <w:pStyle w:val="ListParagraph"/>
        <w:numPr>
          <w:ilvl w:val="0"/>
          <w:numId w:val="2"/>
        </w:numPr>
        <w:spacing w:after="0" w:line="240" w:lineRule="auto"/>
        <w:rPr>
          <w:rFonts w:eastAsia="Times New Roman" w:cstheme="minorHAnsi"/>
          <w:color w:val="222222"/>
        </w:rPr>
      </w:pPr>
      <w:r w:rsidRPr="007425BE">
        <w:rPr>
          <w:rFonts w:eastAsia="Times New Roman" w:cstheme="minorHAnsi"/>
          <w:color w:val="222222"/>
        </w:rPr>
        <w:t>D</w:t>
      </w:r>
      <w:r w:rsidR="00C568CF" w:rsidRPr="007425BE">
        <w:rPr>
          <w:rFonts w:eastAsia="Times New Roman" w:cstheme="minorHAnsi"/>
          <w:color w:val="222222"/>
        </w:rPr>
        <w:t>EI Symposium @ Global Career Development Conference</w:t>
      </w:r>
    </w:p>
    <w:p w14:paraId="47E6D682" w14:textId="77777777" w:rsidR="00E91915" w:rsidRPr="007425BE" w:rsidRDefault="00E91915" w:rsidP="003D1340">
      <w:pPr>
        <w:spacing w:after="0" w:line="240" w:lineRule="auto"/>
        <w:rPr>
          <w:rFonts w:eastAsia="Times New Roman" w:cstheme="minorHAnsi"/>
          <w:color w:val="222222"/>
        </w:rPr>
      </w:pPr>
    </w:p>
    <w:p w14:paraId="0393AEF7" w14:textId="2E9395E1" w:rsidR="00FB4D6D" w:rsidRPr="007425BE" w:rsidRDefault="00D805BB" w:rsidP="003D1340">
      <w:pPr>
        <w:spacing w:after="0" w:line="240" w:lineRule="auto"/>
        <w:rPr>
          <w:rFonts w:eastAsia="Times New Roman" w:cstheme="minorHAnsi"/>
          <w:color w:val="222222"/>
        </w:rPr>
      </w:pPr>
      <w:r w:rsidRPr="007425BE">
        <w:rPr>
          <w:rFonts w:eastAsia="Times New Roman" w:cstheme="minorHAnsi"/>
          <w:i/>
          <w:iCs/>
          <w:color w:val="222222"/>
        </w:rPr>
        <w:t xml:space="preserve">3. Continuing our </w:t>
      </w:r>
      <w:r w:rsidR="00FB4D6D" w:rsidRPr="007425BE">
        <w:rPr>
          <w:rFonts w:eastAsia="Times New Roman" w:cstheme="minorHAnsi"/>
          <w:i/>
          <w:iCs/>
          <w:color w:val="222222"/>
        </w:rPr>
        <w:t>Strategic Priorities</w:t>
      </w:r>
      <w:r w:rsidRPr="007425BE">
        <w:rPr>
          <w:rFonts w:eastAsia="Times New Roman" w:cstheme="minorHAnsi"/>
          <w:i/>
          <w:iCs/>
          <w:color w:val="222222"/>
        </w:rPr>
        <w:t>.</w:t>
      </w:r>
      <w:r w:rsidRPr="007425BE">
        <w:rPr>
          <w:rFonts w:eastAsia="Times New Roman" w:cstheme="minorHAnsi"/>
          <w:color w:val="222222"/>
        </w:rPr>
        <w:t xml:space="preserve"> </w:t>
      </w:r>
      <w:r w:rsidR="007425BE" w:rsidRPr="007425BE">
        <w:rPr>
          <w:rFonts w:eastAsia="Times New Roman" w:cstheme="minorHAnsi"/>
          <w:color w:val="222222"/>
        </w:rPr>
        <w:br/>
      </w:r>
      <w:r w:rsidRPr="007425BE">
        <w:rPr>
          <w:rFonts w:eastAsia="Times New Roman" w:cstheme="minorHAnsi"/>
          <w:color w:val="222222"/>
        </w:rPr>
        <w:t xml:space="preserve">We will also continue key strategic priorities from the past year, including: </w:t>
      </w:r>
    </w:p>
    <w:p w14:paraId="1EF7A2C4" w14:textId="084C842D" w:rsidR="00FB4D6D" w:rsidRPr="007425BE" w:rsidRDefault="00FB4D6D" w:rsidP="00703643">
      <w:pPr>
        <w:pStyle w:val="ListParagraph"/>
        <w:numPr>
          <w:ilvl w:val="0"/>
          <w:numId w:val="3"/>
        </w:numPr>
        <w:spacing w:after="0" w:line="240" w:lineRule="auto"/>
        <w:rPr>
          <w:rFonts w:eastAsia="Times New Roman" w:cstheme="minorHAnsi"/>
          <w:color w:val="222222"/>
        </w:rPr>
      </w:pPr>
      <w:r w:rsidRPr="007425BE">
        <w:rPr>
          <w:rFonts w:eastAsia="Times New Roman" w:cstheme="minorHAnsi"/>
          <w:color w:val="222222"/>
        </w:rPr>
        <w:t>Mentoring program implementation</w:t>
      </w:r>
    </w:p>
    <w:p w14:paraId="22BC9FE9" w14:textId="5F81B6C2" w:rsidR="00FB4D6D" w:rsidRPr="007425BE" w:rsidRDefault="00FB4D6D" w:rsidP="00703643">
      <w:pPr>
        <w:pStyle w:val="ListParagraph"/>
        <w:numPr>
          <w:ilvl w:val="0"/>
          <w:numId w:val="3"/>
        </w:numPr>
        <w:spacing w:after="0" w:line="240" w:lineRule="auto"/>
        <w:rPr>
          <w:rFonts w:eastAsia="Times New Roman" w:cstheme="minorHAnsi"/>
          <w:color w:val="222222"/>
        </w:rPr>
      </w:pPr>
      <w:r w:rsidRPr="007425BE">
        <w:rPr>
          <w:rFonts w:eastAsia="Times New Roman" w:cstheme="minorHAnsi"/>
          <w:color w:val="222222"/>
        </w:rPr>
        <w:t>Membership growth</w:t>
      </w:r>
    </w:p>
    <w:p w14:paraId="0E4D266B" w14:textId="17242679" w:rsidR="00FB4D6D" w:rsidRPr="007425BE" w:rsidRDefault="00FB4D6D" w:rsidP="00703643">
      <w:pPr>
        <w:pStyle w:val="ListParagraph"/>
        <w:numPr>
          <w:ilvl w:val="0"/>
          <w:numId w:val="3"/>
        </w:numPr>
        <w:spacing w:after="0" w:line="240" w:lineRule="auto"/>
        <w:rPr>
          <w:rFonts w:eastAsia="Times New Roman" w:cstheme="minorHAnsi"/>
          <w:color w:val="222222"/>
        </w:rPr>
      </w:pPr>
      <w:r w:rsidRPr="007425BE">
        <w:rPr>
          <w:rFonts w:eastAsia="Times New Roman" w:cstheme="minorHAnsi"/>
          <w:color w:val="222222"/>
        </w:rPr>
        <w:t xml:space="preserve">CCSP Standardization – work with the </w:t>
      </w:r>
      <w:r w:rsidR="007425BE" w:rsidRPr="007425BE">
        <w:rPr>
          <w:rFonts w:eastAsia="Times New Roman" w:cstheme="minorHAnsi"/>
          <w:color w:val="222222"/>
        </w:rPr>
        <w:t>C</w:t>
      </w:r>
      <w:r w:rsidRPr="007425BE">
        <w:rPr>
          <w:rFonts w:eastAsia="Times New Roman" w:cstheme="minorHAnsi"/>
          <w:color w:val="222222"/>
        </w:rPr>
        <w:t xml:space="preserve">redentialling </w:t>
      </w:r>
      <w:r w:rsidR="007425BE" w:rsidRPr="007425BE">
        <w:rPr>
          <w:rFonts w:eastAsia="Times New Roman" w:cstheme="minorHAnsi"/>
          <w:color w:val="222222"/>
        </w:rPr>
        <w:t>C</w:t>
      </w:r>
      <w:r w:rsidRPr="007425BE">
        <w:rPr>
          <w:rFonts w:eastAsia="Times New Roman" w:cstheme="minorHAnsi"/>
          <w:color w:val="222222"/>
        </w:rPr>
        <w:t>omm</w:t>
      </w:r>
      <w:r w:rsidR="00321472">
        <w:rPr>
          <w:rFonts w:eastAsia="Times New Roman" w:cstheme="minorHAnsi"/>
          <w:color w:val="222222"/>
        </w:rPr>
        <w:t>ission</w:t>
      </w:r>
    </w:p>
    <w:p w14:paraId="245A16D8" w14:textId="62A6B1B1" w:rsidR="00FB4D6D" w:rsidRPr="007425BE" w:rsidRDefault="00FB4D6D" w:rsidP="00703643">
      <w:pPr>
        <w:pStyle w:val="ListParagraph"/>
        <w:numPr>
          <w:ilvl w:val="0"/>
          <w:numId w:val="3"/>
        </w:numPr>
        <w:spacing w:after="0" w:line="240" w:lineRule="auto"/>
        <w:rPr>
          <w:rFonts w:eastAsia="Times New Roman" w:cstheme="minorHAnsi"/>
          <w:color w:val="222222"/>
        </w:rPr>
      </w:pPr>
      <w:r w:rsidRPr="007425BE">
        <w:rPr>
          <w:rFonts w:eastAsia="Times New Roman" w:cstheme="minorHAnsi"/>
          <w:color w:val="222222"/>
        </w:rPr>
        <w:t>Professional Development &amp; Webinar</w:t>
      </w:r>
      <w:r w:rsidR="007425BE" w:rsidRPr="007425BE">
        <w:rPr>
          <w:rFonts w:eastAsia="Times New Roman" w:cstheme="minorHAnsi"/>
          <w:color w:val="222222"/>
        </w:rPr>
        <w:t>s</w:t>
      </w:r>
      <w:r w:rsidRPr="007425BE">
        <w:rPr>
          <w:rFonts w:eastAsia="Times New Roman" w:cstheme="minorHAnsi"/>
          <w:color w:val="222222"/>
        </w:rPr>
        <w:t xml:space="preserve"> – what is the revenue model for this? </w:t>
      </w:r>
    </w:p>
    <w:p w14:paraId="68D2B64D" w14:textId="32874ACF" w:rsidR="00E91915" w:rsidRPr="007425BE" w:rsidRDefault="00E91915" w:rsidP="003D1340">
      <w:pPr>
        <w:spacing w:after="0" w:line="240" w:lineRule="auto"/>
        <w:rPr>
          <w:rFonts w:eastAsia="Times New Roman" w:cstheme="minorHAnsi"/>
          <w:color w:val="222222"/>
        </w:rPr>
      </w:pPr>
    </w:p>
    <w:p w14:paraId="0B4DB833" w14:textId="199ADEB0" w:rsidR="00E91915" w:rsidRPr="007425BE" w:rsidRDefault="00E91915" w:rsidP="003D1340">
      <w:pPr>
        <w:spacing w:after="0" w:line="240" w:lineRule="auto"/>
        <w:rPr>
          <w:rFonts w:eastAsia="Times New Roman" w:cstheme="minorHAnsi"/>
          <w:b/>
          <w:bCs/>
          <w:i/>
          <w:iCs/>
          <w:color w:val="222222"/>
        </w:rPr>
      </w:pPr>
      <w:r w:rsidRPr="007425BE">
        <w:rPr>
          <w:rFonts w:eastAsia="Times New Roman" w:cstheme="minorHAnsi"/>
          <w:b/>
          <w:bCs/>
          <w:i/>
          <w:iCs/>
          <w:color w:val="222222"/>
        </w:rPr>
        <w:t>Upcoming Events</w:t>
      </w:r>
    </w:p>
    <w:p w14:paraId="38FF516D" w14:textId="77777777" w:rsidR="00D805BB" w:rsidRPr="007425BE" w:rsidRDefault="00D805BB" w:rsidP="003D1340">
      <w:pPr>
        <w:spacing w:after="0" w:line="240" w:lineRule="auto"/>
        <w:rPr>
          <w:rFonts w:eastAsia="Times New Roman" w:cstheme="minorHAnsi"/>
          <w:color w:val="222222"/>
        </w:rPr>
      </w:pPr>
      <w:r w:rsidRPr="007425BE">
        <w:rPr>
          <w:rFonts w:eastAsia="Times New Roman" w:cstheme="minorHAnsi"/>
          <w:color w:val="222222"/>
        </w:rPr>
        <w:t xml:space="preserve">Several upcoming NCDA events were reviewed, including: </w:t>
      </w:r>
    </w:p>
    <w:p w14:paraId="33BF1122" w14:textId="77777777" w:rsidR="00D805BB" w:rsidRPr="007425BE" w:rsidRDefault="00E91915" w:rsidP="00703643">
      <w:pPr>
        <w:pStyle w:val="ListParagraph"/>
        <w:numPr>
          <w:ilvl w:val="0"/>
          <w:numId w:val="4"/>
        </w:numPr>
        <w:spacing w:after="0" w:line="240" w:lineRule="auto"/>
        <w:rPr>
          <w:rFonts w:eastAsia="Times New Roman" w:cstheme="minorHAnsi"/>
          <w:color w:val="222222"/>
        </w:rPr>
      </w:pPr>
      <w:r w:rsidRPr="007425BE">
        <w:rPr>
          <w:rFonts w:eastAsia="Times New Roman" w:cstheme="minorHAnsi"/>
          <w:color w:val="222222"/>
        </w:rPr>
        <w:t xml:space="preserve">Career Coaching Fundamentals, Applications, and Future Directions </w:t>
      </w:r>
      <w:r w:rsidR="00D805BB" w:rsidRPr="007425BE">
        <w:rPr>
          <w:rFonts w:eastAsia="Times New Roman" w:cstheme="minorHAnsi"/>
          <w:color w:val="222222"/>
        </w:rPr>
        <w:br/>
      </w:r>
      <w:r w:rsidRPr="007425BE">
        <w:rPr>
          <w:rFonts w:eastAsia="Times New Roman" w:cstheme="minorHAnsi"/>
          <w:color w:val="222222"/>
        </w:rPr>
        <w:t>November 16, 2022</w:t>
      </w:r>
      <w:r w:rsidR="00D805BB" w:rsidRPr="007425BE">
        <w:rPr>
          <w:rFonts w:eastAsia="Times New Roman" w:cstheme="minorHAnsi"/>
          <w:color w:val="222222"/>
        </w:rPr>
        <w:br/>
      </w:r>
      <w:r w:rsidRPr="007425BE">
        <w:rPr>
          <w:rFonts w:eastAsia="Times New Roman" w:cstheme="minorHAnsi"/>
          <w:color w:val="222222"/>
        </w:rPr>
        <w:t>1 – 6pm Eastern</w:t>
      </w:r>
      <w:r w:rsidR="00D805BB" w:rsidRPr="007425BE">
        <w:rPr>
          <w:rFonts w:eastAsia="Times New Roman" w:cstheme="minorHAnsi"/>
          <w:color w:val="222222"/>
        </w:rPr>
        <w:br/>
      </w:r>
      <w:r w:rsidRPr="007425BE">
        <w:rPr>
          <w:rFonts w:eastAsia="Times New Roman" w:cstheme="minorHAnsi"/>
          <w:color w:val="222222"/>
        </w:rPr>
        <w:t>Registration open until Nov 13</w:t>
      </w:r>
      <w:r w:rsidR="00D805BB" w:rsidRPr="007425BE">
        <w:rPr>
          <w:rFonts w:eastAsia="Times New Roman" w:cstheme="minorHAnsi"/>
          <w:color w:val="222222"/>
        </w:rPr>
        <w:br/>
      </w:r>
    </w:p>
    <w:p w14:paraId="3FE8CBB4" w14:textId="77777777" w:rsidR="00D805BB" w:rsidRPr="007425BE" w:rsidRDefault="00E91915" w:rsidP="00703643">
      <w:pPr>
        <w:pStyle w:val="ListParagraph"/>
        <w:numPr>
          <w:ilvl w:val="0"/>
          <w:numId w:val="4"/>
        </w:numPr>
        <w:spacing w:after="0" w:line="240" w:lineRule="auto"/>
        <w:rPr>
          <w:rFonts w:eastAsia="Times New Roman" w:cstheme="minorHAnsi"/>
          <w:color w:val="222222"/>
        </w:rPr>
      </w:pPr>
      <w:r w:rsidRPr="007425BE">
        <w:rPr>
          <w:rFonts w:eastAsia="Times New Roman" w:cstheme="minorHAnsi"/>
          <w:color w:val="222222"/>
        </w:rPr>
        <w:t xml:space="preserve">2023 </w:t>
      </w:r>
      <w:r w:rsidR="00D805BB" w:rsidRPr="007425BE">
        <w:rPr>
          <w:rFonts w:eastAsia="Times New Roman" w:cstheme="minorHAnsi"/>
          <w:color w:val="222222"/>
        </w:rPr>
        <w:t xml:space="preserve">National </w:t>
      </w:r>
      <w:r w:rsidRPr="007425BE">
        <w:rPr>
          <w:rFonts w:eastAsia="Times New Roman" w:cstheme="minorHAnsi"/>
          <w:color w:val="222222"/>
        </w:rPr>
        <w:t>Conference</w:t>
      </w:r>
      <w:r w:rsidR="00D805BB" w:rsidRPr="007425BE">
        <w:rPr>
          <w:rFonts w:eastAsia="Times New Roman" w:cstheme="minorHAnsi"/>
          <w:color w:val="222222"/>
        </w:rPr>
        <w:t xml:space="preserve"> in Chicago, IL </w:t>
      </w:r>
      <w:r w:rsidR="00D805BB" w:rsidRPr="007425BE">
        <w:rPr>
          <w:rFonts w:eastAsia="Times New Roman" w:cstheme="minorHAnsi"/>
          <w:color w:val="222222"/>
        </w:rPr>
        <w:br/>
      </w:r>
    </w:p>
    <w:p w14:paraId="5C29FA45" w14:textId="187F3C9C" w:rsidR="00E91915" w:rsidRPr="007425BE" w:rsidRDefault="00E91915" w:rsidP="00703643">
      <w:pPr>
        <w:pStyle w:val="ListParagraph"/>
        <w:numPr>
          <w:ilvl w:val="0"/>
          <w:numId w:val="4"/>
        </w:numPr>
        <w:spacing w:after="0" w:line="240" w:lineRule="auto"/>
        <w:rPr>
          <w:rFonts w:eastAsia="Times New Roman" w:cstheme="minorHAnsi"/>
          <w:color w:val="222222"/>
        </w:rPr>
      </w:pPr>
      <w:r w:rsidRPr="007425BE">
        <w:rPr>
          <w:rFonts w:eastAsia="Times New Roman" w:cstheme="minorHAnsi"/>
          <w:color w:val="222222"/>
        </w:rPr>
        <w:t>Spring C</w:t>
      </w:r>
      <w:r w:rsidR="00D805BB" w:rsidRPr="007425BE">
        <w:rPr>
          <w:rFonts w:eastAsia="Times New Roman" w:cstheme="minorHAnsi"/>
          <w:color w:val="222222"/>
        </w:rPr>
        <w:t xml:space="preserve">areer </w:t>
      </w:r>
      <w:r w:rsidRPr="007425BE">
        <w:rPr>
          <w:rFonts w:eastAsia="Times New Roman" w:cstheme="minorHAnsi"/>
          <w:color w:val="222222"/>
        </w:rPr>
        <w:t>P</w:t>
      </w:r>
      <w:r w:rsidR="00D805BB" w:rsidRPr="007425BE">
        <w:rPr>
          <w:rFonts w:eastAsia="Times New Roman" w:cstheme="minorHAnsi"/>
          <w:color w:val="222222"/>
        </w:rPr>
        <w:t xml:space="preserve">ractitioner Institute in Annapolis, MD, with a special focus on providing </w:t>
      </w:r>
      <w:r w:rsidRPr="007425BE">
        <w:rPr>
          <w:rFonts w:eastAsia="Times New Roman" w:cstheme="minorHAnsi"/>
          <w:color w:val="222222"/>
        </w:rPr>
        <w:t xml:space="preserve">training for private practitioners. </w:t>
      </w:r>
    </w:p>
    <w:p w14:paraId="1DAC78A2" w14:textId="7C9C935F" w:rsidR="00E91915" w:rsidRPr="007425BE" w:rsidRDefault="00E91915" w:rsidP="003D1340">
      <w:pPr>
        <w:spacing w:after="0" w:line="240" w:lineRule="auto"/>
        <w:rPr>
          <w:rFonts w:eastAsia="Times New Roman" w:cstheme="minorHAnsi"/>
          <w:color w:val="222222"/>
        </w:rPr>
      </w:pPr>
    </w:p>
    <w:p w14:paraId="1DCEB061" w14:textId="6697EF86" w:rsidR="00E91915" w:rsidRPr="007425BE" w:rsidRDefault="00E91915" w:rsidP="003D1340">
      <w:pPr>
        <w:spacing w:after="0" w:line="240" w:lineRule="auto"/>
        <w:rPr>
          <w:rFonts w:eastAsia="Times New Roman" w:cstheme="minorHAnsi"/>
          <w:color w:val="222222"/>
        </w:rPr>
      </w:pPr>
      <w:r w:rsidRPr="007425BE">
        <w:rPr>
          <w:rFonts w:eastAsia="Times New Roman" w:cstheme="minorHAnsi"/>
          <w:b/>
          <w:bCs/>
          <w:i/>
          <w:iCs/>
          <w:color w:val="222222"/>
        </w:rPr>
        <w:t>Introspection</w:t>
      </w:r>
    </w:p>
    <w:p w14:paraId="77002607" w14:textId="14EA055F" w:rsidR="0060575B" w:rsidRPr="007425BE" w:rsidRDefault="00D805BB" w:rsidP="003D1340">
      <w:pPr>
        <w:spacing w:after="0" w:line="240" w:lineRule="auto"/>
        <w:rPr>
          <w:rFonts w:eastAsia="Times New Roman" w:cstheme="minorHAnsi"/>
          <w:color w:val="222222"/>
        </w:rPr>
      </w:pPr>
      <w:r w:rsidRPr="007425BE">
        <w:rPr>
          <w:rFonts w:eastAsia="Times New Roman" w:cstheme="minorHAnsi"/>
          <w:color w:val="222222"/>
        </w:rPr>
        <w:t>NCDA Board members were encourage</w:t>
      </w:r>
      <w:r w:rsidR="008956C7" w:rsidRPr="007425BE">
        <w:rPr>
          <w:rFonts w:eastAsia="Times New Roman" w:cstheme="minorHAnsi"/>
          <w:color w:val="222222"/>
        </w:rPr>
        <w:t>d</w:t>
      </w:r>
      <w:r w:rsidRPr="007425BE">
        <w:rPr>
          <w:rFonts w:eastAsia="Times New Roman" w:cstheme="minorHAnsi"/>
          <w:color w:val="222222"/>
        </w:rPr>
        <w:t xml:space="preserve"> to reflect on: “</w:t>
      </w:r>
      <w:r w:rsidR="0060575B" w:rsidRPr="007425BE">
        <w:rPr>
          <w:rFonts w:eastAsia="Times New Roman" w:cstheme="minorHAnsi"/>
          <w:color w:val="222222"/>
        </w:rPr>
        <w:t>Where can I make my greatest impact?</w:t>
      </w:r>
      <w:r w:rsidRPr="007425BE">
        <w:rPr>
          <w:rFonts w:eastAsia="Times New Roman" w:cstheme="minorHAnsi"/>
          <w:color w:val="222222"/>
        </w:rPr>
        <w:t>” We all bring strengths and talents to our work</w:t>
      </w:r>
      <w:r w:rsidR="007425BE" w:rsidRPr="007425BE">
        <w:rPr>
          <w:rFonts w:eastAsia="Times New Roman" w:cstheme="minorHAnsi"/>
          <w:color w:val="222222"/>
        </w:rPr>
        <w:t>. H</w:t>
      </w:r>
      <w:r w:rsidRPr="007425BE">
        <w:rPr>
          <w:rFonts w:eastAsia="Times New Roman" w:cstheme="minorHAnsi"/>
          <w:color w:val="222222"/>
        </w:rPr>
        <w:t>ow will we get engaged – individually, as a Board, and as an association</w:t>
      </w:r>
      <w:r w:rsidR="007425BE" w:rsidRPr="007425BE">
        <w:rPr>
          <w:rFonts w:eastAsia="Times New Roman" w:cstheme="minorHAnsi"/>
          <w:color w:val="222222"/>
        </w:rPr>
        <w:t>?</w:t>
      </w:r>
      <w:r w:rsidRPr="007425BE">
        <w:rPr>
          <w:rFonts w:eastAsia="Times New Roman" w:cstheme="minorHAnsi"/>
          <w:color w:val="222222"/>
        </w:rPr>
        <w:t xml:space="preserve"> This will be a continual conversation </w:t>
      </w:r>
      <w:r w:rsidR="000618A0" w:rsidRPr="007425BE">
        <w:rPr>
          <w:rFonts w:eastAsia="Times New Roman" w:cstheme="minorHAnsi"/>
          <w:color w:val="222222"/>
        </w:rPr>
        <w:t xml:space="preserve">to encourage intentionality in our outreach and encouragement of member involvement. </w:t>
      </w:r>
    </w:p>
    <w:p w14:paraId="2E209D00" w14:textId="77777777" w:rsidR="00C568CF" w:rsidRPr="007425BE" w:rsidRDefault="00C568CF" w:rsidP="003D1340">
      <w:pPr>
        <w:spacing w:after="0" w:line="240" w:lineRule="auto"/>
        <w:rPr>
          <w:rFonts w:eastAsia="Times New Roman" w:cstheme="minorHAnsi"/>
          <w:color w:val="222222"/>
        </w:rPr>
      </w:pPr>
    </w:p>
    <w:p w14:paraId="190361A0" w14:textId="4F20F38A" w:rsidR="00DB57CC" w:rsidRPr="007425BE" w:rsidRDefault="00DB57CC" w:rsidP="00DB57CC">
      <w:pPr>
        <w:spacing w:after="0" w:line="240" w:lineRule="auto"/>
        <w:rPr>
          <w:rFonts w:eastAsia="Times New Roman" w:cstheme="minorHAnsi"/>
          <w:b/>
          <w:bCs/>
          <w:i/>
          <w:iCs/>
          <w:color w:val="222222"/>
        </w:rPr>
      </w:pPr>
      <w:r w:rsidRPr="007425BE">
        <w:rPr>
          <w:rFonts w:eastAsia="Times New Roman" w:cstheme="minorHAnsi"/>
          <w:b/>
          <w:bCs/>
          <w:i/>
          <w:iCs/>
          <w:color w:val="222222"/>
        </w:rPr>
        <w:t>Strategic Plan Check-in: SWOT Analysis</w:t>
      </w:r>
    </w:p>
    <w:p w14:paraId="7F8E0359" w14:textId="3865DB0A" w:rsidR="000618A0" w:rsidRPr="007425BE" w:rsidRDefault="000618A0" w:rsidP="00DB57CC">
      <w:pPr>
        <w:spacing w:after="0" w:line="240" w:lineRule="auto"/>
        <w:rPr>
          <w:rFonts w:eastAsia="Times New Roman" w:cstheme="minorHAnsi"/>
          <w:color w:val="222222"/>
        </w:rPr>
      </w:pPr>
      <w:r w:rsidRPr="007425BE">
        <w:rPr>
          <w:rFonts w:eastAsia="Times New Roman" w:cstheme="minorHAnsi"/>
          <w:color w:val="222222"/>
        </w:rPr>
        <w:t xml:space="preserve">Finally, we reviewed progress on the current NCDA Strategic Plan, reflecting on Strengths, Weaknesses, Opportunities, and Threats for each of the primary goal areas. See Appendix A at the end of these notes for a summary of reflections. </w:t>
      </w:r>
    </w:p>
    <w:p w14:paraId="40E553D9" w14:textId="77777777" w:rsidR="009D0E7E" w:rsidRPr="007425BE" w:rsidRDefault="009D0E7E" w:rsidP="003D1340">
      <w:pPr>
        <w:spacing w:after="0" w:line="240" w:lineRule="auto"/>
        <w:rPr>
          <w:rFonts w:eastAsia="Times New Roman" w:cstheme="minorHAnsi"/>
          <w:color w:val="222222"/>
        </w:rPr>
      </w:pPr>
    </w:p>
    <w:p w14:paraId="1D8CF1CE" w14:textId="77777777" w:rsidR="00DB57CC" w:rsidRPr="007425BE" w:rsidRDefault="00DB57CC" w:rsidP="00DB57CC">
      <w:pPr>
        <w:spacing w:after="0" w:line="240" w:lineRule="auto"/>
        <w:rPr>
          <w:rFonts w:eastAsia="Times New Roman" w:cstheme="minorHAnsi"/>
          <w:b/>
          <w:bCs/>
          <w:i/>
          <w:iCs/>
          <w:color w:val="222222"/>
        </w:rPr>
      </w:pPr>
      <w:r w:rsidRPr="007425BE">
        <w:rPr>
          <w:rFonts w:eastAsia="Times New Roman" w:cstheme="minorHAnsi"/>
          <w:b/>
          <w:bCs/>
          <w:i/>
          <w:iCs/>
          <w:color w:val="222222"/>
        </w:rPr>
        <w:t>Hot Topics: Key Conversations for NCDA’s Future</w:t>
      </w:r>
    </w:p>
    <w:p w14:paraId="3C67E23C" w14:textId="7A1EFE68" w:rsidR="00B93B72" w:rsidRPr="007425BE" w:rsidRDefault="00FB2E6C" w:rsidP="00DB57CC">
      <w:pPr>
        <w:spacing w:after="0" w:line="240" w:lineRule="auto"/>
        <w:rPr>
          <w:rFonts w:eastAsia="Times New Roman" w:cstheme="minorHAnsi"/>
          <w:color w:val="222222"/>
        </w:rPr>
      </w:pPr>
      <w:r w:rsidRPr="007425BE">
        <w:rPr>
          <w:rFonts w:eastAsia="Times New Roman" w:cstheme="minorHAnsi"/>
          <w:color w:val="222222"/>
        </w:rPr>
        <w:t xml:space="preserve">The Board also wrestled with some strategic questions about NCDA’s relationships and future growth. </w:t>
      </w:r>
      <w:r w:rsidR="00E3067A" w:rsidRPr="007425BE">
        <w:rPr>
          <w:rFonts w:eastAsia="Times New Roman" w:cstheme="minorHAnsi"/>
          <w:color w:val="222222"/>
        </w:rPr>
        <w:t xml:space="preserve">Highlights from those discussions follow: </w:t>
      </w:r>
    </w:p>
    <w:p w14:paraId="1212DDA3" w14:textId="78CD6172" w:rsidR="00E3067A" w:rsidRPr="007425BE" w:rsidRDefault="00E3067A" w:rsidP="00DB57CC">
      <w:pPr>
        <w:spacing w:after="0" w:line="240" w:lineRule="auto"/>
        <w:rPr>
          <w:rFonts w:eastAsia="Times New Roman" w:cstheme="minorHAnsi"/>
          <w:color w:val="222222"/>
        </w:rPr>
      </w:pPr>
    </w:p>
    <w:p w14:paraId="4B350BC3" w14:textId="4A012C1A" w:rsidR="00DB57CC" w:rsidRPr="007425BE" w:rsidRDefault="00D0549A" w:rsidP="00D0549A">
      <w:pPr>
        <w:spacing w:after="0" w:line="240" w:lineRule="auto"/>
        <w:rPr>
          <w:rFonts w:eastAsia="Times New Roman" w:cstheme="minorHAnsi"/>
          <w:color w:val="222222"/>
        </w:rPr>
      </w:pPr>
      <w:r>
        <w:rPr>
          <w:rFonts w:eastAsia="Times New Roman" w:cstheme="minorHAnsi"/>
          <w:i/>
          <w:iCs/>
          <w:color w:val="222222"/>
        </w:rPr>
        <w:lastRenderedPageBreak/>
        <w:t xml:space="preserve">1. </w:t>
      </w:r>
      <w:r w:rsidR="00DB57CC" w:rsidRPr="00D0549A">
        <w:rPr>
          <w:rFonts w:eastAsia="Times New Roman" w:cstheme="minorHAnsi"/>
          <w:i/>
          <w:iCs/>
          <w:color w:val="222222"/>
        </w:rPr>
        <w:t>Membership Growth</w:t>
      </w:r>
      <w:r>
        <w:rPr>
          <w:rFonts w:eastAsia="Times New Roman" w:cstheme="minorHAnsi"/>
          <w:i/>
          <w:iCs/>
          <w:color w:val="222222"/>
        </w:rPr>
        <w:t xml:space="preserve">: </w:t>
      </w:r>
      <w:r w:rsidR="00D87650" w:rsidRPr="007425BE">
        <w:rPr>
          <w:rFonts w:eastAsia="Times New Roman" w:cstheme="minorHAnsi"/>
          <w:i/>
          <w:iCs/>
          <w:color w:val="222222"/>
        </w:rPr>
        <w:t>Wh</w:t>
      </w:r>
      <w:r w:rsidR="008956C7" w:rsidRPr="007425BE">
        <w:rPr>
          <w:rFonts w:eastAsia="Times New Roman" w:cstheme="minorHAnsi"/>
          <w:i/>
          <w:iCs/>
          <w:color w:val="222222"/>
        </w:rPr>
        <w:t>o</w:t>
      </w:r>
      <w:r w:rsidR="00D87650" w:rsidRPr="007425BE">
        <w:rPr>
          <w:rFonts w:eastAsia="Times New Roman" w:cstheme="minorHAnsi"/>
          <w:i/>
          <w:iCs/>
          <w:color w:val="222222"/>
        </w:rPr>
        <w:t xml:space="preserve"> are our future members? Where will our membership growth come from?</w:t>
      </w:r>
    </w:p>
    <w:p w14:paraId="2CAA736D" w14:textId="6049E9DD" w:rsidR="008956C7" w:rsidRPr="007425BE" w:rsidRDefault="008956C7" w:rsidP="00D0549A">
      <w:pPr>
        <w:spacing w:after="0" w:line="240" w:lineRule="auto"/>
        <w:rPr>
          <w:rFonts w:eastAsia="Times New Roman" w:cstheme="minorHAnsi"/>
          <w:color w:val="222222"/>
        </w:rPr>
      </w:pPr>
      <w:r w:rsidRPr="007425BE">
        <w:rPr>
          <w:rFonts w:eastAsia="Times New Roman" w:cstheme="minorHAnsi"/>
          <w:color w:val="222222"/>
        </w:rPr>
        <w:t>Several potential focus areas were discussed. For example:</w:t>
      </w:r>
    </w:p>
    <w:p w14:paraId="17898AFF" w14:textId="68C040B2" w:rsidR="008956C7" w:rsidRPr="007425BE" w:rsidRDefault="008956C7" w:rsidP="00D0549A">
      <w:pPr>
        <w:pStyle w:val="ListParagraph"/>
        <w:numPr>
          <w:ilvl w:val="0"/>
          <w:numId w:val="7"/>
        </w:numPr>
        <w:spacing w:after="0" w:line="240" w:lineRule="auto"/>
        <w:rPr>
          <w:rFonts w:eastAsia="Times New Roman" w:cstheme="minorHAnsi"/>
          <w:color w:val="222222"/>
        </w:rPr>
      </w:pPr>
      <w:r w:rsidRPr="007425BE">
        <w:rPr>
          <w:rFonts w:eastAsia="Times New Roman" w:cstheme="minorHAnsi"/>
          <w:color w:val="222222"/>
        </w:rPr>
        <w:t>We could focus on professional identity, reaching out into key areas such as social workers and rehab counselors, school counselors, coaches who are interested in credentials, international credential holders, workforce and employment security commissions, adult educators in community colleges. Each of these areas may have unique needs or relationships that we could leverage. For example, the organizational membership may be very appealing to workforce educators, while join</w:t>
      </w:r>
      <w:r w:rsidR="007425BE" w:rsidRPr="007425BE">
        <w:rPr>
          <w:rFonts w:eastAsia="Times New Roman" w:cstheme="minorHAnsi"/>
          <w:color w:val="222222"/>
        </w:rPr>
        <w:t>t</w:t>
      </w:r>
      <w:r w:rsidRPr="007425BE">
        <w:rPr>
          <w:rFonts w:eastAsia="Times New Roman" w:cstheme="minorHAnsi"/>
          <w:color w:val="222222"/>
        </w:rPr>
        <w:t xml:space="preserve"> memberships with ACSA or SHRM may be appealing to our school counselors and industry connections, respectively. </w:t>
      </w:r>
    </w:p>
    <w:p w14:paraId="63D914A6" w14:textId="77777777" w:rsidR="008956C7" w:rsidRPr="007425BE" w:rsidRDefault="008956C7" w:rsidP="00D0549A">
      <w:pPr>
        <w:pStyle w:val="ListParagraph"/>
        <w:numPr>
          <w:ilvl w:val="0"/>
          <w:numId w:val="7"/>
        </w:numPr>
        <w:spacing w:after="0" w:line="240" w:lineRule="auto"/>
        <w:rPr>
          <w:rFonts w:eastAsia="Times New Roman" w:cstheme="minorHAnsi"/>
          <w:color w:val="222222"/>
        </w:rPr>
      </w:pPr>
      <w:r w:rsidRPr="007425BE">
        <w:rPr>
          <w:rFonts w:eastAsia="Times New Roman" w:cstheme="minorHAnsi"/>
          <w:color w:val="222222"/>
        </w:rPr>
        <w:t>A focus on welcoming back past members, as well as retaining incoming new members</w:t>
      </w:r>
    </w:p>
    <w:p w14:paraId="2DB2FAC1" w14:textId="77777777" w:rsidR="008956C7" w:rsidRPr="007425BE" w:rsidRDefault="008956C7" w:rsidP="00D0549A">
      <w:pPr>
        <w:pStyle w:val="ListParagraph"/>
        <w:numPr>
          <w:ilvl w:val="0"/>
          <w:numId w:val="7"/>
        </w:numPr>
        <w:spacing w:after="0" w:line="240" w:lineRule="auto"/>
        <w:rPr>
          <w:rFonts w:eastAsia="Times New Roman" w:cstheme="minorHAnsi"/>
          <w:color w:val="222222"/>
        </w:rPr>
      </w:pPr>
      <w:r w:rsidRPr="007425BE">
        <w:rPr>
          <w:rFonts w:eastAsia="Times New Roman" w:cstheme="minorHAnsi"/>
          <w:color w:val="222222"/>
        </w:rPr>
        <w:t xml:space="preserve">A focus on graduate students, with seeking ways for continued connection. For example, connecting on LinkedIn, since their contact information is likely to change. Considering the leadership structure of the graduate student committee – can it be co-chaired by a graduate student and a professional member for more consistent leadership (as the graduate students turn over more quickly)? </w:t>
      </w:r>
    </w:p>
    <w:p w14:paraId="1FA32358" w14:textId="568EBBFD" w:rsidR="00B93B72" w:rsidRPr="007425BE" w:rsidRDefault="008956C7" w:rsidP="00D0549A">
      <w:pPr>
        <w:pStyle w:val="ListParagraph"/>
        <w:numPr>
          <w:ilvl w:val="0"/>
          <w:numId w:val="7"/>
        </w:numPr>
        <w:spacing w:after="0" w:line="240" w:lineRule="auto"/>
        <w:rPr>
          <w:rFonts w:eastAsia="Times New Roman" w:cstheme="minorHAnsi"/>
          <w:color w:val="222222"/>
        </w:rPr>
      </w:pPr>
      <w:r w:rsidRPr="007425BE">
        <w:rPr>
          <w:rFonts w:eastAsia="Times New Roman" w:cstheme="minorHAnsi"/>
          <w:color w:val="222222"/>
        </w:rPr>
        <w:t xml:space="preserve">Reviewing how we are connecting with the State CDAs. How do we include them into the parent organization? How do we track their involvement? Might we bundle opportunities to incentivize engagement at the national level? </w:t>
      </w:r>
      <w:r w:rsidRPr="007425BE">
        <w:rPr>
          <w:rFonts w:eastAsia="Times New Roman" w:cstheme="minorHAnsi"/>
          <w:color w:val="222222"/>
        </w:rPr>
        <w:br/>
      </w:r>
    </w:p>
    <w:p w14:paraId="217E81CB" w14:textId="443AE028" w:rsidR="00DB57CC" w:rsidRPr="007425BE" w:rsidRDefault="00D0549A" w:rsidP="00D0549A">
      <w:pPr>
        <w:spacing w:after="0" w:line="240" w:lineRule="auto"/>
        <w:rPr>
          <w:rFonts w:eastAsia="Times New Roman" w:cstheme="minorHAnsi"/>
          <w:i/>
          <w:iCs/>
          <w:color w:val="222222"/>
        </w:rPr>
      </w:pPr>
      <w:r w:rsidRPr="00D0549A">
        <w:rPr>
          <w:rFonts w:eastAsia="Times New Roman" w:cstheme="minorHAnsi"/>
          <w:i/>
          <w:iCs/>
          <w:color w:val="222222"/>
        </w:rPr>
        <w:t xml:space="preserve">2. </w:t>
      </w:r>
      <w:r w:rsidR="00DB57CC" w:rsidRPr="00D0549A">
        <w:rPr>
          <w:rFonts w:eastAsia="Times New Roman" w:cstheme="minorHAnsi"/>
          <w:i/>
          <w:iCs/>
          <w:color w:val="222222"/>
        </w:rPr>
        <w:t>Inclusion of Global Membership (ISSC, GCC)</w:t>
      </w:r>
      <w:r>
        <w:rPr>
          <w:rFonts w:eastAsia="Times New Roman" w:cstheme="minorHAnsi"/>
          <w:i/>
          <w:iCs/>
          <w:color w:val="222222"/>
        </w:rPr>
        <w:t xml:space="preserve">: </w:t>
      </w:r>
      <w:r w:rsidR="00D87650" w:rsidRPr="007425BE">
        <w:rPr>
          <w:rFonts w:eastAsia="Times New Roman" w:cstheme="minorHAnsi"/>
          <w:i/>
          <w:iCs/>
          <w:color w:val="222222"/>
        </w:rPr>
        <w:t xml:space="preserve">How should we approach our global brand and services for institutional members? Are we moving towards becoming an international organization? </w:t>
      </w:r>
    </w:p>
    <w:p w14:paraId="28CF4763" w14:textId="0F4BD53E" w:rsidR="00995D4F" w:rsidRPr="007425BE" w:rsidRDefault="00FC122E" w:rsidP="00D0549A">
      <w:pPr>
        <w:spacing w:after="0" w:line="240" w:lineRule="auto"/>
        <w:rPr>
          <w:rFonts w:eastAsia="Times New Roman" w:cstheme="minorHAnsi"/>
          <w:color w:val="222222"/>
        </w:rPr>
      </w:pPr>
      <w:r w:rsidRPr="007425BE">
        <w:rPr>
          <w:rFonts w:eastAsia="Times New Roman" w:cstheme="minorHAnsi"/>
          <w:color w:val="222222"/>
        </w:rPr>
        <w:t xml:space="preserve">We are already moving toward the direction of becoming an international organization. Yet, we have some complex questions to address – how intentionally have we been taking these steps? Are we ready and positioned to do this well? </w:t>
      </w:r>
      <w:r w:rsidR="00995D4F" w:rsidRPr="007425BE">
        <w:rPr>
          <w:rFonts w:eastAsia="Times New Roman" w:cstheme="minorHAnsi"/>
          <w:color w:val="222222"/>
        </w:rPr>
        <w:t xml:space="preserve">If we don’t, who will? </w:t>
      </w:r>
    </w:p>
    <w:p w14:paraId="052FC8BB" w14:textId="1534508E" w:rsidR="00995D4F" w:rsidRPr="007425BE" w:rsidRDefault="00995D4F" w:rsidP="00D0549A">
      <w:pPr>
        <w:spacing w:after="0" w:line="240" w:lineRule="auto"/>
        <w:rPr>
          <w:rFonts w:eastAsia="Times New Roman" w:cstheme="minorHAnsi"/>
          <w:color w:val="222222"/>
        </w:rPr>
      </w:pPr>
    </w:p>
    <w:p w14:paraId="23212B4A" w14:textId="20AFD87D" w:rsidR="00FC122E" w:rsidRPr="007425BE" w:rsidRDefault="00FC122E" w:rsidP="00D0549A">
      <w:pPr>
        <w:spacing w:after="0" w:line="240" w:lineRule="auto"/>
        <w:rPr>
          <w:rFonts w:eastAsia="Times New Roman" w:cstheme="minorHAnsi"/>
          <w:color w:val="222222"/>
        </w:rPr>
      </w:pPr>
      <w:r w:rsidRPr="007425BE">
        <w:rPr>
          <w:rFonts w:eastAsia="Times New Roman" w:cstheme="minorHAnsi"/>
          <w:color w:val="222222"/>
        </w:rPr>
        <w:t xml:space="preserve">If we do make the move to be truly international, what are the expectations? What structures do we need to have established around the world? Do we hold international conferences? Are we prepared for this regarding staffing and resources? We also note the lack of international representation on the Board </w:t>
      </w:r>
      <w:proofErr w:type="gramStart"/>
      <w:r w:rsidRPr="007425BE">
        <w:rPr>
          <w:rFonts w:eastAsia="Times New Roman" w:cstheme="minorHAnsi"/>
          <w:color w:val="222222"/>
        </w:rPr>
        <w:t>at this time</w:t>
      </w:r>
      <w:proofErr w:type="gramEnd"/>
      <w:r w:rsidRPr="007425BE">
        <w:rPr>
          <w:rFonts w:eastAsia="Times New Roman" w:cstheme="minorHAnsi"/>
          <w:color w:val="222222"/>
        </w:rPr>
        <w:t xml:space="preserve">. The new Trustee-at-Large position is a step in this direction, but we have more growing to do if we want to move in this direction. </w:t>
      </w:r>
    </w:p>
    <w:p w14:paraId="4525BC3F" w14:textId="77777777" w:rsidR="00FC122E" w:rsidRPr="007425BE" w:rsidRDefault="00FC122E" w:rsidP="00D0549A">
      <w:pPr>
        <w:spacing w:after="0" w:line="240" w:lineRule="auto"/>
        <w:rPr>
          <w:rFonts w:eastAsia="Times New Roman" w:cstheme="minorHAnsi"/>
          <w:color w:val="222222"/>
        </w:rPr>
      </w:pPr>
    </w:p>
    <w:p w14:paraId="3EE97727" w14:textId="4BE20341" w:rsidR="00DB57CC" w:rsidRPr="007425BE" w:rsidRDefault="00D0549A" w:rsidP="00D0549A">
      <w:pPr>
        <w:spacing w:after="0" w:line="240" w:lineRule="auto"/>
        <w:rPr>
          <w:rFonts w:eastAsia="Times New Roman" w:cstheme="minorHAnsi"/>
          <w:i/>
          <w:iCs/>
          <w:color w:val="222222"/>
        </w:rPr>
      </w:pPr>
      <w:r w:rsidRPr="00D0549A">
        <w:rPr>
          <w:rFonts w:eastAsia="Times New Roman" w:cstheme="minorHAnsi"/>
          <w:i/>
          <w:iCs/>
          <w:color w:val="222222"/>
        </w:rPr>
        <w:t xml:space="preserve">3. </w:t>
      </w:r>
      <w:r w:rsidR="00DB57CC" w:rsidRPr="00D0549A">
        <w:rPr>
          <w:rFonts w:eastAsia="Times New Roman" w:cstheme="minorHAnsi"/>
          <w:i/>
          <w:iCs/>
          <w:color w:val="222222"/>
        </w:rPr>
        <w:t>Partnership Goals</w:t>
      </w:r>
      <w:r>
        <w:rPr>
          <w:rFonts w:eastAsia="Times New Roman" w:cstheme="minorHAnsi"/>
          <w:i/>
          <w:iCs/>
          <w:color w:val="222222"/>
        </w:rPr>
        <w:t xml:space="preserve">: </w:t>
      </w:r>
      <w:r w:rsidR="00D87650" w:rsidRPr="007425BE">
        <w:rPr>
          <w:rFonts w:eastAsia="Times New Roman" w:cstheme="minorHAnsi"/>
          <w:i/>
          <w:iCs/>
          <w:color w:val="222222"/>
        </w:rPr>
        <w:t>Will NCDA always be affiliated with ACA?</w:t>
      </w:r>
    </w:p>
    <w:p w14:paraId="4A2D76A8" w14:textId="0351AA50" w:rsidR="00D87650" w:rsidRPr="007425BE" w:rsidRDefault="00FC122E" w:rsidP="00D0549A">
      <w:pPr>
        <w:spacing w:after="0" w:line="240" w:lineRule="auto"/>
        <w:rPr>
          <w:rFonts w:eastAsia="Times New Roman" w:cstheme="minorHAnsi"/>
          <w:color w:val="222222"/>
        </w:rPr>
      </w:pPr>
      <w:r w:rsidRPr="007425BE">
        <w:rPr>
          <w:rFonts w:eastAsia="Times New Roman" w:cstheme="minorHAnsi"/>
          <w:color w:val="222222"/>
        </w:rPr>
        <w:t>For now, yes, the relationship is good. There is much that we can learn from them structurally, and many content benefits as well (e.g., staffing, advocacy). However, we recognize that there are some challenges. A perception exists that ACA offers little regarding career development. Additionally, there is a strong feeling that ACA needs to be more willing to recognize the value of non-counselors if we are to continue a strong, positive affiliation. The trauma experienced by NCDA members from past struggles among state CDAs and State Counseling Associations is a major pain point. How do we alleviate it, and mo</w:t>
      </w:r>
      <w:r w:rsidR="0079005E" w:rsidRPr="007425BE">
        <w:rPr>
          <w:rFonts w:eastAsia="Times New Roman" w:cstheme="minorHAnsi"/>
          <w:color w:val="222222"/>
        </w:rPr>
        <w:t>v</w:t>
      </w:r>
      <w:r w:rsidRPr="007425BE">
        <w:rPr>
          <w:rFonts w:eastAsia="Times New Roman" w:cstheme="minorHAnsi"/>
          <w:color w:val="222222"/>
        </w:rPr>
        <w:t>e forward to a more productive and inclusive future relationship?</w:t>
      </w:r>
    </w:p>
    <w:p w14:paraId="414C65FA" w14:textId="2AF10B67" w:rsidR="00FC122E" w:rsidRPr="007425BE" w:rsidRDefault="00FC122E" w:rsidP="00D0549A">
      <w:pPr>
        <w:spacing w:after="0" w:line="240" w:lineRule="auto"/>
        <w:rPr>
          <w:rFonts w:eastAsia="Times New Roman" w:cstheme="minorHAnsi"/>
          <w:color w:val="222222"/>
        </w:rPr>
      </w:pPr>
    </w:p>
    <w:p w14:paraId="7C4F3140" w14:textId="15A4002A" w:rsidR="00FC122E" w:rsidRPr="007425BE" w:rsidRDefault="00FC122E" w:rsidP="00D0549A">
      <w:pPr>
        <w:spacing w:after="0" w:line="240" w:lineRule="auto"/>
        <w:rPr>
          <w:rFonts w:eastAsia="Times New Roman" w:cstheme="minorHAnsi"/>
          <w:color w:val="222222"/>
        </w:rPr>
      </w:pPr>
      <w:r w:rsidRPr="007425BE">
        <w:rPr>
          <w:rFonts w:eastAsia="Times New Roman" w:cstheme="minorHAnsi"/>
          <w:color w:val="222222"/>
        </w:rPr>
        <w:t xml:space="preserve">We recognize that we have a foundation in ACA – as one of ACA’s founding members. </w:t>
      </w:r>
      <w:proofErr w:type="gramStart"/>
      <w:r w:rsidRPr="007425BE">
        <w:rPr>
          <w:rFonts w:eastAsia="Times New Roman" w:cstheme="minorHAnsi"/>
          <w:color w:val="222222"/>
        </w:rPr>
        <w:t>And,</w:t>
      </w:r>
      <w:proofErr w:type="gramEnd"/>
      <w:r w:rsidRPr="007425BE">
        <w:rPr>
          <w:rFonts w:eastAsia="Times New Roman" w:cstheme="minorHAnsi"/>
          <w:color w:val="222222"/>
        </w:rPr>
        <w:t xml:space="preserve"> we value that relationship. </w:t>
      </w:r>
      <w:r w:rsidR="0079005E" w:rsidRPr="007425BE">
        <w:rPr>
          <w:rFonts w:eastAsia="Times New Roman" w:cstheme="minorHAnsi"/>
          <w:color w:val="222222"/>
        </w:rPr>
        <w:t xml:space="preserve">We hope that we can find a way forward that remains beneficial for all </w:t>
      </w:r>
      <w:proofErr w:type="gramStart"/>
      <w:r w:rsidR="0079005E" w:rsidRPr="007425BE">
        <w:rPr>
          <w:rFonts w:eastAsia="Times New Roman" w:cstheme="minorHAnsi"/>
          <w:color w:val="222222"/>
        </w:rPr>
        <w:t>parties, and</w:t>
      </w:r>
      <w:proofErr w:type="gramEnd"/>
      <w:r w:rsidR="0079005E" w:rsidRPr="007425BE">
        <w:rPr>
          <w:rFonts w:eastAsia="Times New Roman" w:cstheme="minorHAnsi"/>
          <w:color w:val="222222"/>
        </w:rPr>
        <w:t xml:space="preserve"> can be more mutually supportive.</w:t>
      </w:r>
    </w:p>
    <w:p w14:paraId="21A1DFBD" w14:textId="7DAA1B84" w:rsidR="001F518A" w:rsidRPr="007425BE" w:rsidRDefault="001F518A" w:rsidP="003D1340">
      <w:pPr>
        <w:spacing w:after="0" w:line="240" w:lineRule="auto"/>
        <w:rPr>
          <w:rFonts w:eastAsia="Times New Roman" w:cstheme="minorHAnsi"/>
          <w:color w:val="222222"/>
        </w:rPr>
      </w:pPr>
    </w:p>
    <w:p w14:paraId="6788B014" w14:textId="77777777" w:rsidR="00D0549A" w:rsidRPr="007425BE" w:rsidRDefault="00D0549A" w:rsidP="003D1340">
      <w:pPr>
        <w:spacing w:after="0" w:line="240" w:lineRule="auto"/>
        <w:rPr>
          <w:rFonts w:eastAsia="Times New Roman" w:cstheme="minorHAnsi"/>
          <w:color w:val="222222"/>
        </w:rPr>
      </w:pPr>
    </w:p>
    <w:p w14:paraId="69A154B2" w14:textId="645CCFDD" w:rsidR="00E643C7" w:rsidRPr="007425BE" w:rsidRDefault="00A77A6E" w:rsidP="00E643C7">
      <w:pPr>
        <w:spacing w:after="0" w:line="240" w:lineRule="auto"/>
        <w:rPr>
          <w:rFonts w:eastAsia="Times New Roman" w:cstheme="minorHAnsi"/>
          <w:b/>
          <w:bCs/>
          <w:sz w:val="24"/>
          <w:szCs w:val="24"/>
        </w:rPr>
      </w:pPr>
      <w:r w:rsidRPr="007425BE">
        <w:rPr>
          <w:rFonts w:eastAsia="Times New Roman" w:cstheme="minorHAnsi"/>
          <w:b/>
          <w:bCs/>
          <w:sz w:val="24"/>
          <w:szCs w:val="24"/>
        </w:rPr>
        <w:t>5</w:t>
      </w:r>
      <w:r w:rsidR="00E643C7" w:rsidRPr="007425BE">
        <w:rPr>
          <w:rFonts w:eastAsia="Times New Roman" w:cstheme="minorHAnsi"/>
          <w:b/>
          <w:bCs/>
          <w:sz w:val="24"/>
          <w:szCs w:val="24"/>
        </w:rPr>
        <w:t>. Introduction of the Budget</w:t>
      </w:r>
    </w:p>
    <w:p w14:paraId="6D3B2CAB" w14:textId="77777777" w:rsidR="00E643C7" w:rsidRDefault="00E643C7" w:rsidP="00E643C7">
      <w:pPr>
        <w:spacing w:after="0" w:line="240" w:lineRule="auto"/>
        <w:rPr>
          <w:rFonts w:eastAsia="Times New Roman" w:cstheme="minorHAnsi"/>
          <w:i/>
          <w:iCs/>
          <w:color w:val="222222"/>
        </w:rPr>
      </w:pPr>
      <w:r w:rsidRPr="007425BE">
        <w:rPr>
          <w:rFonts w:eastAsia="Times New Roman" w:cstheme="minorHAnsi"/>
          <w:i/>
          <w:iCs/>
          <w:color w:val="222222"/>
        </w:rPr>
        <w:t>Please</w:t>
      </w:r>
      <w:r w:rsidRPr="003E1BD4">
        <w:rPr>
          <w:rFonts w:eastAsia="Times New Roman" w:cstheme="minorHAnsi"/>
          <w:i/>
          <w:iCs/>
          <w:color w:val="222222"/>
        </w:rPr>
        <w:t xml:space="preserve"> see the </w:t>
      </w:r>
      <w:r>
        <w:rPr>
          <w:rFonts w:eastAsia="Times New Roman" w:cstheme="minorHAnsi"/>
          <w:i/>
          <w:iCs/>
          <w:color w:val="222222"/>
        </w:rPr>
        <w:t xml:space="preserve">draft FY2022-23 budget </w:t>
      </w:r>
      <w:r w:rsidRPr="003E1BD4">
        <w:rPr>
          <w:rFonts w:eastAsia="Times New Roman" w:cstheme="minorHAnsi"/>
          <w:i/>
          <w:iCs/>
          <w:color w:val="222222"/>
        </w:rPr>
        <w:t xml:space="preserve">spreadsheet </w:t>
      </w:r>
      <w:r>
        <w:rPr>
          <w:rFonts w:eastAsia="Times New Roman" w:cstheme="minorHAnsi"/>
          <w:i/>
          <w:iCs/>
          <w:color w:val="222222"/>
        </w:rPr>
        <w:t xml:space="preserve">and the committee budget request document </w:t>
      </w:r>
      <w:r w:rsidRPr="003E1BD4">
        <w:rPr>
          <w:rFonts w:eastAsia="Times New Roman" w:cstheme="minorHAnsi"/>
          <w:i/>
          <w:iCs/>
          <w:color w:val="222222"/>
        </w:rPr>
        <w:t>provided by the National Office. Additional reflections provided here:</w:t>
      </w:r>
    </w:p>
    <w:p w14:paraId="122D8D91" w14:textId="77777777" w:rsidR="00E643C7" w:rsidRPr="004E03F9" w:rsidRDefault="00E643C7" w:rsidP="00E643C7">
      <w:pPr>
        <w:spacing w:after="0" w:line="240" w:lineRule="auto"/>
        <w:rPr>
          <w:rFonts w:eastAsia="Times New Roman" w:cstheme="minorHAnsi"/>
          <w:color w:val="222222"/>
        </w:rPr>
      </w:pPr>
    </w:p>
    <w:p w14:paraId="7A17ED6E" w14:textId="77777777" w:rsidR="00D0549A" w:rsidRDefault="00D0549A" w:rsidP="00E643C7">
      <w:pPr>
        <w:spacing w:after="0" w:line="240" w:lineRule="auto"/>
        <w:rPr>
          <w:rFonts w:eastAsia="Times New Roman" w:cstheme="minorHAnsi"/>
          <w:b/>
          <w:bCs/>
          <w:i/>
          <w:iCs/>
          <w:color w:val="222222"/>
        </w:rPr>
      </w:pPr>
    </w:p>
    <w:p w14:paraId="789CA773" w14:textId="38A3AC5B" w:rsidR="00E643C7" w:rsidRPr="00BC4C96" w:rsidRDefault="00E643C7" w:rsidP="00E643C7">
      <w:pPr>
        <w:spacing w:after="0" w:line="240" w:lineRule="auto"/>
        <w:rPr>
          <w:rFonts w:eastAsia="Times New Roman" w:cstheme="minorHAnsi"/>
          <w:b/>
          <w:bCs/>
          <w:i/>
          <w:iCs/>
          <w:color w:val="222222"/>
        </w:rPr>
      </w:pPr>
      <w:r w:rsidRPr="00BC4C96">
        <w:rPr>
          <w:rFonts w:eastAsia="Times New Roman" w:cstheme="minorHAnsi"/>
          <w:b/>
          <w:bCs/>
          <w:i/>
          <w:iCs/>
          <w:color w:val="222222"/>
        </w:rPr>
        <w:lastRenderedPageBreak/>
        <w:t>Overall Budget (Deanna</w:t>
      </w:r>
      <w:r>
        <w:rPr>
          <w:rFonts w:eastAsia="Times New Roman" w:cstheme="minorHAnsi"/>
          <w:b/>
          <w:bCs/>
          <w:i/>
          <w:iCs/>
          <w:color w:val="222222"/>
        </w:rPr>
        <w:t xml:space="preserve"> and Deneen</w:t>
      </w:r>
      <w:r w:rsidRPr="00BC4C96">
        <w:rPr>
          <w:rFonts w:eastAsia="Times New Roman" w:cstheme="minorHAnsi"/>
          <w:b/>
          <w:bCs/>
          <w:i/>
          <w:iCs/>
          <w:color w:val="222222"/>
        </w:rPr>
        <w:t>)</w:t>
      </w:r>
    </w:p>
    <w:p w14:paraId="7260E8A2" w14:textId="1A51CB12" w:rsidR="0079005E" w:rsidRDefault="0079005E" w:rsidP="00E643C7">
      <w:pPr>
        <w:spacing w:after="0" w:line="240" w:lineRule="auto"/>
        <w:rPr>
          <w:rFonts w:eastAsia="Times New Roman" w:cstheme="minorHAnsi"/>
          <w:color w:val="222222"/>
        </w:rPr>
      </w:pPr>
      <w:r>
        <w:rPr>
          <w:rFonts w:eastAsia="Times New Roman" w:cstheme="minorHAnsi"/>
          <w:color w:val="222222"/>
        </w:rPr>
        <w:t>The Board received a brief overview of the budget on the first day, so that we could take a closer look</w:t>
      </w:r>
      <w:r w:rsidR="00176914">
        <w:rPr>
          <w:rFonts w:eastAsia="Times New Roman" w:cstheme="minorHAnsi"/>
          <w:color w:val="222222"/>
        </w:rPr>
        <w:t xml:space="preserve"> </w:t>
      </w:r>
      <w:proofErr w:type="gramStart"/>
      <w:r>
        <w:rPr>
          <w:rFonts w:eastAsia="Times New Roman" w:cstheme="minorHAnsi"/>
          <w:color w:val="222222"/>
        </w:rPr>
        <w:t>before in-depth discussions</w:t>
      </w:r>
      <w:proofErr w:type="gramEnd"/>
      <w:r>
        <w:rPr>
          <w:rFonts w:eastAsia="Times New Roman" w:cstheme="minorHAnsi"/>
          <w:color w:val="222222"/>
        </w:rPr>
        <w:t xml:space="preserve">. Historical comparisons were made based on averages over the past five years, to make certain we are on track regarding revenues. It was noted that, in the past year, we have been good stewards of organizational funds. In September, we ended the year with $70,000 in revenues – except needing to </w:t>
      </w:r>
      <w:r w:rsidR="002B18F9">
        <w:rPr>
          <w:rFonts w:eastAsia="Times New Roman" w:cstheme="minorHAnsi"/>
          <w:color w:val="222222"/>
        </w:rPr>
        <w:t>consider</w:t>
      </w:r>
      <w:r>
        <w:rPr>
          <w:rFonts w:eastAsia="Times New Roman" w:cstheme="minorHAnsi"/>
          <w:color w:val="222222"/>
        </w:rPr>
        <w:t xml:space="preserve"> lost investments, which </w:t>
      </w:r>
      <w:r w:rsidR="007425BE">
        <w:rPr>
          <w:rFonts w:eastAsia="Times New Roman" w:cstheme="minorHAnsi"/>
          <w:color w:val="222222"/>
        </w:rPr>
        <w:t>are expected</w:t>
      </w:r>
      <w:r>
        <w:rPr>
          <w:rFonts w:eastAsia="Times New Roman" w:cstheme="minorHAnsi"/>
          <w:color w:val="222222"/>
        </w:rPr>
        <w:t xml:space="preserve"> in the current </w:t>
      </w:r>
      <w:r w:rsidR="007425BE">
        <w:rPr>
          <w:rFonts w:eastAsia="Times New Roman" w:cstheme="minorHAnsi"/>
          <w:color w:val="222222"/>
        </w:rPr>
        <w:t xml:space="preserve">financial </w:t>
      </w:r>
      <w:r>
        <w:rPr>
          <w:rFonts w:eastAsia="Times New Roman" w:cstheme="minorHAnsi"/>
          <w:color w:val="222222"/>
        </w:rPr>
        <w:t xml:space="preserve">market. </w:t>
      </w:r>
    </w:p>
    <w:p w14:paraId="5C432BF8" w14:textId="17FAA5DC" w:rsidR="0079005E" w:rsidRDefault="0079005E" w:rsidP="00E643C7">
      <w:pPr>
        <w:spacing w:after="0" w:line="240" w:lineRule="auto"/>
        <w:rPr>
          <w:rFonts w:eastAsia="Times New Roman" w:cstheme="minorHAnsi"/>
          <w:color w:val="222222"/>
        </w:rPr>
      </w:pPr>
    </w:p>
    <w:p w14:paraId="05B99775" w14:textId="25142994" w:rsidR="0079005E" w:rsidRDefault="0079005E" w:rsidP="00E643C7">
      <w:pPr>
        <w:spacing w:after="0" w:line="240" w:lineRule="auto"/>
        <w:rPr>
          <w:rFonts w:eastAsia="Times New Roman" w:cstheme="minorHAnsi"/>
          <w:color w:val="222222"/>
        </w:rPr>
      </w:pPr>
      <w:r>
        <w:rPr>
          <w:rFonts w:eastAsia="Times New Roman" w:cstheme="minorHAnsi"/>
          <w:color w:val="222222"/>
        </w:rPr>
        <w:t>Looking forward, we started the meeting within $1,700 of a balanced budget</w:t>
      </w:r>
      <w:r w:rsidR="007F5376">
        <w:rPr>
          <w:rFonts w:eastAsia="Times New Roman" w:cstheme="minorHAnsi"/>
          <w:color w:val="222222"/>
        </w:rPr>
        <w:t xml:space="preserve"> for FY2022-2023</w:t>
      </w:r>
      <w:r>
        <w:rPr>
          <w:rFonts w:eastAsia="Times New Roman" w:cstheme="minorHAnsi"/>
          <w:color w:val="222222"/>
        </w:rPr>
        <w:t xml:space="preserve">. A few items were brought to the Board’s attention for consideration such as Committee budget requests and ACA membership for the Board. More discussion would occur the following day. </w:t>
      </w:r>
    </w:p>
    <w:p w14:paraId="3CD70424" w14:textId="22724D7C" w:rsidR="00E643C7" w:rsidRPr="0079005E" w:rsidRDefault="00E643C7" w:rsidP="00E643C7">
      <w:pPr>
        <w:spacing w:after="0" w:line="240" w:lineRule="auto"/>
        <w:rPr>
          <w:rFonts w:eastAsia="Times New Roman" w:cstheme="minorHAnsi"/>
          <w:strike/>
          <w:color w:val="222222"/>
        </w:rPr>
      </w:pPr>
      <w:r w:rsidRPr="0079005E">
        <w:rPr>
          <w:rFonts w:eastAsia="Times New Roman" w:cstheme="minorHAnsi"/>
          <w:strike/>
          <w:color w:val="222222"/>
        </w:rPr>
        <w:t xml:space="preserve"> </w:t>
      </w:r>
    </w:p>
    <w:p w14:paraId="3167B540" w14:textId="72A11397" w:rsidR="003B26FD" w:rsidRDefault="003B26FD" w:rsidP="003D1340">
      <w:pPr>
        <w:spacing w:after="0" w:line="240" w:lineRule="auto"/>
        <w:rPr>
          <w:rFonts w:eastAsia="Times New Roman" w:cstheme="minorHAnsi"/>
          <w:color w:val="222222"/>
        </w:rPr>
      </w:pPr>
    </w:p>
    <w:p w14:paraId="287982AA" w14:textId="504499CA" w:rsidR="003B26FD" w:rsidRPr="007425BE" w:rsidRDefault="003B26FD" w:rsidP="003D1340">
      <w:pPr>
        <w:spacing w:after="0" w:line="240" w:lineRule="auto"/>
        <w:rPr>
          <w:rFonts w:eastAsia="Times New Roman" w:cstheme="minorHAnsi"/>
          <w:b/>
          <w:bCs/>
          <w:color w:val="222222"/>
          <w:sz w:val="24"/>
          <w:szCs w:val="24"/>
        </w:rPr>
      </w:pPr>
      <w:r w:rsidRPr="007425BE">
        <w:rPr>
          <w:rFonts w:eastAsia="Times New Roman" w:cstheme="minorHAnsi"/>
          <w:b/>
          <w:bCs/>
          <w:color w:val="222222"/>
          <w:sz w:val="24"/>
          <w:szCs w:val="24"/>
          <w:highlight w:val="lightGray"/>
        </w:rPr>
        <w:t>Adjourn 5:54 PM MT</w:t>
      </w:r>
    </w:p>
    <w:p w14:paraId="0BE13E0D" w14:textId="737C441F" w:rsidR="00DB57CC" w:rsidRDefault="00DB57CC" w:rsidP="003D1340">
      <w:pPr>
        <w:spacing w:after="0" w:line="240" w:lineRule="auto"/>
        <w:rPr>
          <w:rFonts w:eastAsia="Times New Roman" w:cstheme="minorHAnsi"/>
          <w:color w:val="222222"/>
        </w:rPr>
      </w:pPr>
    </w:p>
    <w:p w14:paraId="014E581F" w14:textId="77777777" w:rsidR="00686CF7" w:rsidRDefault="00686CF7" w:rsidP="003D1340">
      <w:pPr>
        <w:spacing w:after="0" w:line="240" w:lineRule="auto"/>
        <w:rPr>
          <w:rFonts w:eastAsia="Times New Roman" w:cstheme="minorHAnsi"/>
          <w:color w:val="222222"/>
        </w:rPr>
      </w:pPr>
    </w:p>
    <w:p w14:paraId="2A2E5B46" w14:textId="19DB09FB" w:rsidR="00E643C7" w:rsidRPr="003B7AFC" w:rsidRDefault="00E643C7" w:rsidP="00E643C7">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Thursday</w:t>
      </w:r>
      <w:r w:rsidRPr="003B7AFC">
        <w:rPr>
          <w:rFonts w:eastAsia="Times New Roman" w:cstheme="minorHAnsi"/>
          <w:b/>
          <w:bCs/>
          <w:color w:val="222222"/>
          <w:sz w:val="24"/>
          <w:szCs w:val="24"/>
        </w:rPr>
        <w:t xml:space="preserve">, </w:t>
      </w:r>
      <w:r>
        <w:rPr>
          <w:rFonts w:eastAsia="Times New Roman" w:cstheme="minorHAnsi"/>
          <w:b/>
          <w:bCs/>
          <w:color w:val="222222"/>
          <w:sz w:val="24"/>
          <w:szCs w:val="24"/>
        </w:rPr>
        <w:t>October 13</w:t>
      </w:r>
      <w:r w:rsidRPr="003B7AFC">
        <w:rPr>
          <w:rFonts w:eastAsia="Times New Roman" w:cstheme="minorHAnsi"/>
          <w:b/>
          <w:bCs/>
          <w:color w:val="222222"/>
          <w:sz w:val="24"/>
          <w:szCs w:val="24"/>
        </w:rPr>
        <w:t xml:space="preserve">, 2022: Meeting Called to Order by </w:t>
      </w:r>
      <w:r>
        <w:rPr>
          <w:rFonts w:eastAsia="Times New Roman" w:cstheme="minorHAnsi"/>
          <w:b/>
          <w:bCs/>
          <w:color w:val="222222"/>
          <w:sz w:val="24"/>
          <w:szCs w:val="24"/>
        </w:rPr>
        <w:t xml:space="preserve">Lakeisha </w:t>
      </w:r>
      <w:r w:rsidRPr="003B7AFC">
        <w:rPr>
          <w:rFonts w:eastAsia="Times New Roman" w:cstheme="minorHAnsi"/>
          <w:b/>
          <w:bCs/>
          <w:color w:val="222222"/>
          <w:sz w:val="24"/>
          <w:szCs w:val="24"/>
        </w:rPr>
        <w:t xml:space="preserve">at </w:t>
      </w:r>
      <w:r>
        <w:rPr>
          <w:rFonts w:eastAsia="Times New Roman" w:cstheme="minorHAnsi"/>
          <w:b/>
          <w:bCs/>
          <w:color w:val="222222"/>
          <w:sz w:val="24"/>
          <w:szCs w:val="24"/>
        </w:rPr>
        <w:t>9</w:t>
      </w:r>
      <w:r w:rsidRPr="00E07C9F">
        <w:rPr>
          <w:rFonts w:eastAsia="Times New Roman" w:cstheme="minorHAnsi"/>
          <w:b/>
          <w:bCs/>
          <w:color w:val="222222"/>
          <w:sz w:val="24"/>
          <w:szCs w:val="24"/>
        </w:rPr>
        <w:t>:</w:t>
      </w:r>
      <w:r>
        <w:rPr>
          <w:rFonts w:eastAsia="Times New Roman" w:cstheme="minorHAnsi"/>
          <w:b/>
          <w:bCs/>
          <w:color w:val="222222"/>
          <w:sz w:val="24"/>
          <w:szCs w:val="24"/>
        </w:rPr>
        <w:t>12</w:t>
      </w:r>
      <w:r w:rsidRPr="003B7AFC">
        <w:rPr>
          <w:rFonts w:eastAsia="Times New Roman" w:cstheme="minorHAnsi"/>
          <w:b/>
          <w:bCs/>
          <w:color w:val="222222"/>
          <w:sz w:val="24"/>
          <w:szCs w:val="24"/>
        </w:rPr>
        <w:t xml:space="preserve"> </w:t>
      </w:r>
      <w:r>
        <w:rPr>
          <w:rFonts w:eastAsia="Times New Roman" w:cstheme="minorHAnsi"/>
          <w:b/>
          <w:bCs/>
          <w:color w:val="222222"/>
          <w:sz w:val="24"/>
          <w:szCs w:val="24"/>
        </w:rPr>
        <w:t>A</w:t>
      </w:r>
      <w:r w:rsidRPr="003B7AFC">
        <w:rPr>
          <w:rFonts w:eastAsia="Times New Roman" w:cstheme="minorHAnsi"/>
          <w:b/>
          <w:bCs/>
          <w:color w:val="222222"/>
          <w:sz w:val="24"/>
          <w:szCs w:val="24"/>
        </w:rPr>
        <w:t xml:space="preserve">M </w:t>
      </w:r>
      <w:r>
        <w:rPr>
          <w:rFonts w:eastAsia="Times New Roman" w:cstheme="minorHAnsi"/>
          <w:b/>
          <w:bCs/>
          <w:color w:val="222222"/>
          <w:sz w:val="24"/>
          <w:szCs w:val="24"/>
        </w:rPr>
        <w:t>M</w:t>
      </w:r>
      <w:r w:rsidRPr="003B7AFC">
        <w:rPr>
          <w:rFonts w:eastAsia="Times New Roman" w:cstheme="minorHAnsi"/>
          <w:b/>
          <w:bCs/>
          <w:color w:val="222222"/>
          <w:sz w:val="24"/>
          <w:szCs w:val="24"/>
        </w:rPr>
        <w:t>T</w:t>
      </w:r>
    </w:p>
    <w:p w14:paraId="3F77BD36" w14:textId="6FA2A2FF" w:rsidR="00E643C7" w:rsidRDefault="00E643C7" w:rsidP="003D1340">
      <w:pPr>
        <w:spacing w:after="0" w:line="240" w:lineRule="auto"/>
        <w:rPr>
          <w:rFonts w:eastAsia="Times New Roman" w:cstheme="minorHAnsi"/>
          <w:color w:val="222222"/>
        </w:rPr>
      </w:pPr>
    </w:p>
    <w:p w14:paraId="4AC95A66" w14:textId="1362787A" w:rsidR="00E643C7" w:rsidRPr="007425BE" w:rsidRDefault="00A77A6E" w:rsidP="00E643C7">
      <w:pPr>
        <w:spacing w:after="0" w:line="240" w:lineRule="auto"/>
        <w:rPr>
          <w:rFonts w:eastAsia="Times New Roman" w:cstheme="minorHAnsi"/>
          <w:b/>
          <w:bCs/>
          <w:sz w:val="24"/>
          <w:szCs w:val="24"/>
        </w:rPr>
      </w:pPr>
      <w:r w:rsidRPr="007425BE">
        <w:rPr>
          <w:rFonts w:eastAsia="Times New Roman" w:cstheme="minorHAnsi"/>
          <w:b/>
          <w:bCs/>
          <w:sz w:val="24"/>
          <w:szCs w:val="24"/>
        </w:rPr>
        <w:t>6</w:t>
      </w:r>
      <w:r w:rsidR="00E643C7" w:rsidRPr="007425BE">
        <w:rPr>
          <w:rFonts w:eastAsia="Times New Roman" w:cstheme="minorHAnsi"/>
          <w:b/>
          <w:bCs/>
          <w:sz w:val="24"/>
          <w:szCs w:val="24"/>
        </w:rPr>
        <w:t xml:space="preserve">. Report Out on Action Items </w:t>
      </w:r>
    </w:p>
    <w:p w14:paraId="299DDA84" w14:textId="77777777" w:rsidR="00E643C7" w:rsidRPr="007425BE" w:rsidRDefault="00E643C7" w:rsidP="00E643C7">
      <w:pPr>
        <w:spacing w:after="0" w:line="240" w:lineRule="auto"/>
        <w:rPr>
          <w:rFonts w:eastAsia="Times New Roman" w:cstheme="minorHAnsi"/>
          <w:b/>
          <w:bCs/>
          <w:i/>
          <w:iCs/>
          <w:color w:val="222222"/>
        </w:rPr>
      </w:pPr>
      <w:r w:rsidRPr="007425BE">
        <w:rPr>
          <w:rFonts w:eastAsia="Times New Roman" w:cstheme="minorHAnsi"/>
          <w:b/>
          <w:bCs/>
          <w:i/>
          <w:iCs/>
          <w:color w:val="222222"/>
        </w:rPr>
        <w:t xml:space="preserve">Nominations Rubric Changes (Sharon, </w:t>
      </w:r>
      <w:proofErr w:type="gramStart"/>
      <w:r w:rsidRPr="007425BE">
        <w:rPr>
          <w:rFonts w:eastAsia="Times New Roman" w:cstheme="minorHAnsi"/>
          <w:b/>
          <w:bCs/>
          <w:i/>
          <w:iCs/>
          <w:color w:val="222222"/>
        </w:rPr>
        <w:t>Seth</w:t>
      </w:r>
      <w:proofErr w:type="gramEnd"/>
      <w:r w:rsidRPr="007425BE">
        <w:rPr>
          <w:rFonts w:eastAsia="Times New Roman" w:cstheme="minorHAnsi"/>
          <w:b/>
          <w:bCs/>
          <w:i/>
          <w:iCs/>
          <w:color w:val="222222"/>
        </w:rPr>
        <w:t xml:space="preserve"> and Lakeisha)</w:t>
      </w:r>
    </w:p>
    <w:p w14:paraId="27D4BD2A" w14:textId="77777777" w:rsidR="00E643C7" w:rsidRPr="007425BE" w:rsidRDefault="00E643C7" w:rsidP="00E643C7">
      <w:pPr>
        <w:spacing w:after="0" w:line="240" w:lineRule="auto"/>
        <w:rPr>
          <w:rFonts w:eastAsia="Times New Roman" w:cstheme="minorHAnsi"/>
          <w:color w:val="222222"/>
        </w:rPr>
      </w:pPr>
      <w:r w:rsidRPr="007425BE">
        <w:rPr>
          <w:rFonts w:eastAsia="Times New Roman" w:cstheme="minorHAnsi"/>
          <w:i/>
          <w:iCs/>
          <w:color w:val="222222"/>
        </w:rPr>
        <w:t>Please see the copy of the Policy Update and Application documents provided by the National Office. Additional reflections provided here:</w:t>
      </w:r>
    </w:p>
    <w:p w14:paraId="63194086" w14:textId="1613474C" w:rsidR="00E643C7" w:rsidRPr="007425BE" w:rsidRDefault="00E643C7" w:rsidP="00E643C7">
      <w:pPr>
        <w:spacing w:after="0" w:line="240" w:lineRule="auto"/>
        <w:rPr>
          <w:rFonts w:eastAsia="Times New Roman" w:cstheme="minorHAnsi"/>
          <w:color w:val="222222"/>
        </w:rPr>
      </w:pPr>
      <w:r w:rsidRPr="007425BE">
        <w:rPr>
          <w:rFonts w:eastAsia="Times New Roman" w:cstheme="minorHAnsi"/>
          <w:color w:val="222222"/>
        </w:rPr>
        <w:t xml:space="preserve">Deneen made </w:t>
      </w:r>
      <w:r w:rsidR="007F5376" w:rsidRPr="007425BE">
        <w:rPr>
          <w:rFonts w:eastAsia="Times New Roman" w:cstheme="minorHAnsi"/>
          <w:color w:val="222222"/>
        </w:rPr>
        <w:t xml:space="preserve">updates to the </w:t>
      </w:r>
      <w:r w:rsidRPr="007425BE">
        <w:rPr>
          <w:rFonts w:eastAsia="Times New Roman" w:cstheme="minorHAnsi"/>
          <w:color w:val="222222"/>
        </w:rPr>
        <w:t xml:space="preserve">nomination materials and shared with the </w:t>
      </w:r>
      <w:r w:rsidR="007F5376" w:rsidRPr="007425BE">
        <w:rPr>
          <w:rFonts w:eastAsia="Times New Roman" w:cstheme="minorHAnsi"/>
          <w:color w:val="222222"/>
        </w:rPr>
        <w:t>Nominations Committee</w:t>
      </w:r>
      <w:r w:rsidRPr="007425BE">
        <w:rPr>
          <w:rFonts w:eastAsia="Times New Roman" w:cstheme="minorHAnsi"/>
          <w:color w:val="222222"/>
        </w:rPr>
        <w:t xml:space="preserve">. </w:t>
      </w:r>
      <w:r w:rsidR="007F5376" w:rsidRPr="007425BE">
        <w:rPr>
          <w:rFonts w:eastAsia="Times New Roman" w:cstheme="minorHAnsi"/>
          <w:color w:val="222222"/>
        </w:rPr>
        <w:t xml:space="preserve">We plan to offer an open forum where people can ask questions about running and Board service. All Board members are encouraged </w:t>
      </w:r>
      <w:r w:rsidRPr="007425BE">
        <w:rPr>
          <w:rFonts w:eastAsia="Times New Roman" w:cstheme="minorHAnsi"/>
          <w:color w:val="222222"/>
        </w:rPr>
        <w:t xml:space="preserve">to help with recruitment. We are in a season where people are not quick to jump to volunteer. </w:t>
      </w:r>
      <w:r w:rsidR="007F5376" w:rsidRPr="007425BE">
        <w:rPr>
          <w:rFonts w:eastAsia="Times New Roman" w:cstheme="minorHAnsi"/>
          <w:color w:val="222222"/>
        </w:rPr>
        <w:t>We will n</w:t>
      </w:r>
      <w:r w:rsidRPr="007425BE">
        <w:rPr>
          <w:rFonts w:eastAsia="Times New Roman" w:cstheme="minorHAnsi"/>
          <w:color w:val="222222"/>
        </w:rPr>
        <w:t xml:space="preserve">eed to be proactive in seeking people out. Positions that </w:t>
      </w:r>
      <w:r w:rsidR="007F5376" w:rsidRPr="007425BE">
        <w:rPr>
          <w:rFonts w:eastAsia="Times New Roman" w:cstheme="minorHAnsi"/>
          <w:color w:val="222222"/>
        </w:rPr>
        <w:t xml:space="preserve">are </w:t>
      </w:r>
      <w:r w:rsidRPr="007425BE">
        <w:rPr>
          <w:rFonts w:eastAsia="Times New Roman" w:cstheme="minorHAnsi"/>
          <w:color w:val="222222"/>
        </w:rPr>
        <w:t>up for elections include:</w:t>
      </w:r>
    </w:p>
    <w:p w14:paraId="69E0D0CD" w14:textId="77777777" w:rsidR="007F5376" w:rsidRPr="007425BE" w:rsidRDefault="007F5376" w:rsidP="00703643">
      <w:pPr>
        <w:pStyle w:val="ListParagraph"/>
        <w:numPr>
          <w:ilvl w:val="0"/>
          <w:numId w:val="8"/>
        </w:numPr>
        <w:spacing w:after="0" w:line="240" w:lineRule="auto"/>
        <w:rPr>
          <w:rFonts w:eastAsia="Times New Roman" w:cstheme="minorHAnsi"/>
          <w:color w:val="222222"/>
        </w:rPr>
      </w:pPr>
      <w:r w:rsidRPr="007425BE">
        <w:rPr>
          <w:rFonts w:eastAsia="Times New Roman" w:cstheme="minorHAnsi"/>
          <w:color w:val="222222"/>
        </w:rPr>
        <w:t>President-Elect-Elect</w:t>
      </w:r>
    </w:p>
    <w:p w14:paraId="3121182A" w14:textId="77777777" w:rsidR="007F5376" w:rsidRPr="007425BE" w:rsidRDefault="007F5376" w:rsidP="00703643">
      <w:pPr>
        <w:pStyle w:val="ListParagraph"/>
        <w:numPr>
          <w:ilvl w:val="0"/>
          <w:numId w:val="8"/>
        </w:numPr>
        <w:spacing w:after="0" w:line="240" w:lineRule="auto"/>
        <w:rPr>
          <w:rFonts w:eastAsia="Times New Roman" w:cstheme="minorHAnsi"/>
          <w:color w:val="222222"/>
        </w:rPr>
      </w:pPr>
      <w:r w:rsidRPr="007425BE">
        <w:rPr>
          <w:rFonts w:eastAsia="Times New Roman" w:cstheme="minorHAnsi"/>
          <w:color w:val="222222"/>
        </w:rPr>
        <w:t>Secretary</w:t>
      </w:r>
    </w:p>
    <w:p w14:paraId="389D5ACA" w14:textId="3FEAE35C" w:rsidR="00E643C7" w:rsidRPr="007425BE" w:rsidRDefault="00E643C7" w:rsidP="00703643">
      <w:pPr>
        <w:pStyle w:val="ListParagraph"/>
        <w:numPr>
          <w:ilvl w:val="0"/>
          <w:numId w:val="8"/>
        </w:numPr>
        <w:spacing w:after="0" w:line="240" w:lineRule="auto"/>
        <w:rPr>
          <w:rFonts w:eastAsia="Times New Roman" w:cstheme="minorHAnsi"/>
          <w:color w:val="222222"/>
        </w:rPr>
      </w:pPr>
      <w:r w:rsidRPr="007425BE">
        <w:rPr>
          <w:rFonts w:eastAsia="Times New Roman" w:cstheme="minorHAnsi"/>
          <w:color w:val="222222"/>
        </w:rPr>
        <w:t>Trustee for School</w:t>
      </w:r>
      <w:r w:rsidR="007F5376" w:rsidRPr="007425BE">
        <w:rPr>
          <w:rFonts w:eastAsia="Times New Roman" w:cstheme="minorHAnsi"/>
          <w:color w:val="222222"/>
        </w:rPr>
        <w:t xml:space="preserve"> Career Counselors and Specialists</w:t>
      </w:r>
    </w:p>
    <w:p w14:paraId="2934E828" w14:textId="7B994345" w:rsidR="00E643C7" w:rsidRPr="007425BE" w:rsidRDefault="007F5376" w:rsidP="00703643">
      <w:pPr>
        <w:pStyle w:val="ListParagraph"/>
        <w:numPr>
          <w:ilvl w:val="0"/>
          <w:numId w:val="8"/>
        </w:numPr>
        <w:spacing w:after="0" w:line="240" w:lineRule="auto"/>
        <w:rPr>
          <w:rFonts w:eastAsia="Times New Roman" w:cstheme="minorHAnsi"/>
          <w:color w:val="222222"/>
        </w:rPr>
      </w:pPr>
      <w:r w:rsidRPr="007425BE">
        <w:rPr>
          <w:rFonts w:eastAsia="Times New Roman" w:cstheme="minorHAnsi"/>
          <w:color w:val="222222"/>
        </w:rPr>
        <w:t>Trustee for Higher Education Career Counselors and Specialists</w:t>
      </w:r>
    </w:p>
    <w:p w14:paraId="1F442E32" w14:textId="02ECDB65" w:rsidR="00E643C7" w:rsidRPr="007425BE" w:rsidRDefault="00E643C7" w:rsidP="00E643C7">
      <w:pPr>
        <w:spacing w:after="0" w:line="240" w:lineRule="auto"/>
        <w:rPr>
          <w:rFonts w:eastAsia="Times New Roman" w:cstheme="minorHAnsi"/>
          <w:b/>
          <w:bCs/>
          <w:i/>
          <w:iCs/>
          <w:color w:val="222222"/>
        </w:rPr>
      </w:pPr>
    </w:p>
    <w:p w14:paraId="15ACF86D" w14:textId="77777777" w:rsidR="00E643C7" w:rsidRPr="007425BE" w:rsidRDefault="00E643C7" w:rsidP="00E643C7">
      <w:pPr>
        <w:spacing w:after="0" w:line="240" w:lineRule="auto"/>
        <w:rPr>
          <w:rFonts w:eastAsia="Times New Roman" w:cstheme="minorHAnsi"/>
          <w:b/>
          <w:bCs/>
        </w:rPr>
      </w:pPr>
    </w:p>
    <w:p w14:paraId="27C33348" w14:textId="25C8C6B8" w:rsidR="00E643C7" w:rsidRPr="003E1BD4" w:rsidRDefault="00A77A6E" w:rsidP="00E643C7">
      <w:pPr>
        <w:spacing w:after="0" w:line="240" w:lineRule="auto"/>
        <w:rPr>
          <w:rFonts w:eastAsia="Times New Roman" w:cstheme="minorHAnsi"/>
          <w:b/>
          <w:bCs/>
          <w:sz w:val="24"/>
          <w:szCs w:val="24"/>
        </w:rPr>
      </w:pPr>
      <w:r w:rsidRPr="007425BE">
        <w:rPr>
          <w:rFonts w:eastAsia="Times New Roman" w:cstheme="minorHAnsi"/>
          <w:b/>
          <w:bCs/>
          <w:sz w:val="24"/>
          <w:szCs w:val="24"/>
        </w:rPr>
        <w:t>7</w:t>
      </w:r>
      <w:r w:rsidR="00E643C7" w:rsidRPr="007425BE">
        <w:rPr>
          <w:rFonts w:eastAsia="Times New Roman" w:cstheme="minorHAnsi"/>
          <w:b/>
          <w:bCs/>
          <w:sz w:val="24"/>
          <w:szCs w:val="24"/>
        </w:rPr>
        <w:t>. Membership Report</w:t>
      </w:r>
      <w:r w:rsidR="00E643C7" w:rsidRPr="003E1BD4">
        <w:rPr>
          <w:rFonts w:eastAsia="Times New Roman" w:cstheme="minorHAnsi"/>
          <w:b/>
          <w:bCs/>
          <w:sz w:val="24"/>
          <w:szCs w:val="24"/>
        </w:rPr>
        <w:t xml:space="preserve"> (Deneen)</w:t>
      </w:r>
    </w:p>
    <w:p w14:paraId="06932827" w14:textId="77777777" w:rsidR="00E643C7" w:rsidRPr="003E1BD4" w:rsidRDefault="00E643C7" w:rsidP="00E643C7">
      <w:pPr>
        <w:spacing w:after="0" w:line="240" w:lineRule="auto"/>
        <w:rPr>
          <w:rFonts w:eastAsia="Times New Roman" w:cstheme="minorHAnsi"/>
          <w:color w:val="222222"/>
        </w:rPr>
      </w:pPr>
      <w:r w:rsidRPr="003E1BD4">
        <w:rPr>
          <w:rFonts w:eastAsia="Times New Roman" w:cstheme="minorHAnsi"/>
          <w:i/>
          <w:iCs/>
          <w:color w:val="222222"/>
        </w:rPr>
        <w:t xml:space="preserve">Please see the </w:t>
      </w:r>
      <w:r>
        <w:rPr>
          <w:rFonts w:eastAsia="Times New Roman" w:cstheme="minorHAnsi"/>
          <w:i/>
          <w:iCs/>
          <w:color w:val="222222"/>
        </w:rPr>
        <w:t xml:space="preserve">September </w:t>
      </w:r>
      <w:r w:rsidRPr="003E1BD4">
        <w:rPr>
          <w:rFonts w:eastAsia="Times New Roman" w:cstheme="minorHAnsi"/>
          <w:i/>
          <w:iCs/>
          <w:color w:val="222222"/>
        </w:rPr>
        <w:t>2022 Membership Report spreadsheet provided by the National Office. Additional reflections provided here:</w:t>
      </w:r>
    </w:p>
    <w:p w14:paraId="56780F39" w14:textId="6779FF87" w:rsidR="00E643C7" w:rsidRDefault="007F5376" w:rsidP="00E643C7">
      <w:pPr>
        <w:spacing w:after="0" w:line="240" w:lineRule="auto"/>
        <w:rPr>
          <w:rFonts w:eastAsia="Times New Roman" w:cstheme="minorHAnsi"/>
          <w:color w:val="222222"/>
        </w:rPr>
      </w:pPr>
      <w:r>
        <w:rPr>
          <w:rFonts w:eastAsia="Times New Roman" w:cstheme="minorHAnsi"/>
          <w:color w:val="222222"/>
        </w:rPr>
        <w:t xml:space="preserve">At the end of September, we had </w:t>
      </w:r>
      <w:r w:rsidR="00E643C7">
        <w:rPr>
          <w:rFonts w:eastAsia="Times New Roman" w:cstheme="minorHAnsi"/>
          <w:color w:val="222222"/>
        </w:rPr>
        <w:t>5</w:t>
      </w:r>
      <w:r>
        <w:rPr>
          <w:rFonts w:eastAsia="Times New Roman" w:cstheme="minorHAnsi"/>
          <w:color w:val="222222"/>
        </w:rPr>
        <w:t>,</w:t>
      </w:r>
      <w:r w:rsidR="00E643C7">
        <w:rPr>
          <w:rFonts w:eastAsia="Times New Roman" w:cstheme="minorHAnsi"/>
          <w:color w:val="222222"/>
        </w:rPr>
        <w:t xml:space="preserve">345 </w:t>
      </w:r>
      <w:r>
        <w:rPr>
          <w:rFonts w:eastAsia="Times New Roman" w:cstheme="minorHAnsi"/>
          <w:color w:val="222222"/>
        </w:rPr>
        <w:t xml:space="preserve">members. We expect to end the year at </w:t>
      </w:r>
      <w:r w:rsidR="00E643C7">
        <w:rPr>
          <w:rFonts w:eastAsia="Times New Roman" w:cstheme="minorHAnsi"/>
          <w:color w:val="222222"/>
        </w:rPr>
        <w:t xml:space="preserve">around </w:t>
      </w:r>
      <w:r>
        <w:rPr>
          <w:rFonts w:eastAsia="Times New Roman" w:cstheme="minorHAnsi"/>
          <w:color w:val="222222"/>
        </w:rPr>
        <w:t xml:space="preserve">the </w:t>
      </w:r>
      <w:r w:rsidR="00E643C7">
        <w:rPr>
          <w:rFonts w:eastAsia="Times New Roman" w:cstheme="minorHAnsi"/>
          <w:color w:val="222222"/>
        </w:rPr>
        <w:t>5</w:t>
      </w:r>
      <w:r>
        <w:rPr>
          <w:rFonts w:eastAsia="Times New Roman" w:cstheme="minorHAnsi"/>
          <w:color w:val="222222"/>
        </w:rPr>
        <w:t>,</w:t>
      </w:r>
      <w:r w:rsidR="00E643C7">
        <w:rPr>
          <w:rFonts w:eastAsia="Times New Roman" w:cstheme="minorHAnsi"/>
          <w:color w:val="222222"/>
        </w:rPr>
        <w:t xml:space="preserve">500 mark. </w:t>
      </w:r>
      <w:r>
        <w:rPr>
          <w:rFonts w:eastAsia="Times New Roman" w:cstheme="minorHAnsi"/>
          <w:color w:val="222222"/>
        </w:rPr>
        <w:t xml:space="preserve">Our membership numbers are </w:t>
      </w:r>
      <w:r w:rsidR="00E643C7">
        <w:rPr>
          <w:rFonts w:eastAsia="Times New Roman" w:cstheme="minorHAnsi"/>
          <w:color w:val="222222"/>
        </w:rPr>
        <w:t xml:space="preserve">steady, but not growing. Only </w:t>
      </w:r>
      <w:r>
        <w:rPr>
          <w:rFonts w:eastAsia="Times New Roman" w:cstheme="minorHAnsi"/>
          <w:color w:val="222222"/>
        </w:rPr>
        <w:t xml:space="preserve">about </w:t>
      </w:r>
      <w:r w:rsidR="00E643C7">
        <w:rPr>
          <w:rFonts w:eastAsia="Times New Roman" w:cstheme="minorHAnsi"/>
          <w:color w:val="222222"/>
        </w:rPr>
        <w:t>7%</w:t>
      </w:r>
      <w:r>
        <w:rPr>
          <w:rFonts w:eastAsia="Times New Roman" w:cstheme="minorHAnsi"/>
          <w:color w:val="222222"/>
        </w:rPr>
        <w:t xml:space="preserve"> of members</w:t>
      </w:r>
      <w:r w:rsidR="00E643C7">
        <w:rPr>
          <w:rFonts w:eastAsia="Times New Roman" w:cstheme="minorHAnsi"/>
          <w:color w:val="222222"/>
        </w:rPr>
        <w:t xml:space="preserve"> are coming through ACA, but that is misleading because many pay ACA directly.</w:t>
      </w:r>
      <w:r>
        <w:rPr>
          <w:rFonts w:eastAsia="Times New Roman" w:cstheme="minorHAnsi"/>
          <w:color w:val="222222"/>
        </w:rPr>
        <w:t xml:space="preserve"> It makes it difficult to tell how many hold</w:t>
      </w:r>
      <w:r w:rsidR="00176914">
        <w:rPr>
          <w:rFonts w:eastAsia="Times New Roman" w:cstheme="minorHAnsi"/>
          <w:color w:val="222222"/>
        </w:rPr>
        <w:t xml:space="preserve"> </w:t>
      </w:r>
      <w:r>
        <w:rPr>
          <w:rFonts w:eastAsia="Times New Roman" w:cstheme="minorHAnsi"/>
          <w:color w:val="222222"/>
        </w:rPr>
        <w:t>membership</w:t>
      </w:r>
      <w:r w:rsidR="00176914">
        <w:rPr>
          <w:rFonts w:eastAsia="Times New Roman" w:cstheme="minorHAnsi"/>
          <w:color w:val="222222"/>
        </w:rPr>
        <w:t>s</w:t>
      </w:r>
      <w:r>
        <w:rPr>
          <w:rFonts w:eastAsia="Times New Roman" w:cstheme="minorHAnsi"/>
          <w:color w:val="222222"/>
        </w:rPr>
        <w:t xml:space="preserve"> in both organizations. </w:t>
      </w:r>
      <w:r w:rsidR="00E643C7">
        <w:rPr>
          <w:rFonts w:eastAsia="Times New Roman" w:cstheme="minorHAnsi"/>
          <w:color w:val="222222"/>
        </w:rPr>
        <w:t xml:space="preserve"> </w:t>
      </w:r>
    </w:p>
    <w:p w14:paraId="7BDFFA54" w14:textId="77777777" w:rsidR="00176914" w:rsidRDefault="00176914" w:rsidP="00E643C7">
      <w:pPr>
        <w:spacing w:after="0" w:line="240" w:lineRule="auto"/>
        <w:rPr>
          <w:rFonts w:eastAsia="Times New Roman" w:cstheme="minorHAnsi"/>
          <w:color w:val="222222"/>
        </w:rPr>
      </w:pPr>
    </w:p>
    <w:p w14:paraId="19D32E20" w14:textId="733964E1" w:rsidR="00E643C7" w:rsidRDefault="00822BC4" w:rsidP="00E643C7">
      <w:pPr>
        <w:spacing w:after="0" w:line="240" w:lineRule="auto"/>
        <w:rPr>
          <w:rFonts w:eastAsia="Times New Roman" w:cstheme="minorHAnsi"/>
          <w:color w:val="222222"/>
        </w:rPr>
      </w:pPr>
      <w:r>
        <w:rPr>
          <w:rFonts w:eastAsia="Times New Roman" w:cstheme="minorHAnsi"/>
          <w:color w:val="222222"/>
        </w:rPr>
        <w:t>Reg</w:t>
      </w:r>
      <w:r w:rsidR="00176914">
        <w:rPr>
          <w:rFonts w:eastAsia="Times New Roman" w:cstheme="minorHAnsi"/>
          <w:color w:val="222222"/>
        </w:rPr>
        <w:t>ar</w:t>
      </w:r>
      <w:r>
        <w:rPr>
          <w:rFonts w:eastAsia="Times New Roman" w:cstheme="minorHAnsi"/>
          <w:color w:val="222222"/>
        </w:rPr>
        <w:t>ding demographics, f</w:t>
      </w:r>
      <w:r w:rsidR="00E643C7">
        <w:rPr>
          <w:rFonts w:eastAsia="Times New Roman" w:cstheme="minorHAnsi"/>
          <w:color w:val="222222"/>
        </w:rPr>
        <w:t xml:space="preserve">or the </w:t>
      </w:r>
      <w:r w:rsidR="007F5376">
        <w:rPr>
          <w:rFonts w:eastAsia="Times New Roman" w:cstheme="minorHAnsi"/>
          <w:color w:val="222222"/>
        </w:rPr>
        <w:t>first</w:t>
      </w:r>
      <w:r w:rsidR="00E643C7">
        <w:rPr>
          <w:rFonts w:eastAsia="Times New Roman" w:cstheme="minorHAnsi"/>
          <w:color w:val="222222"/>
        </w:rPr>
        <w:t xml:space="preserve"> time, </w:t>
      </w:r>
      <w:r w:rsidR="007F5376">
        <w:rPr>
          <w:rFonts w:eastAsia="Times New Roman" w:cstheme="minorHAnsi"/>
          <w:color w:val="222222"/>
        </w:rPr>
        <w:t>we have reached 40% members of color</w:t>
      </w:r>
      <w:r>
        <w:rPr>
          <w:rFonts w:eastAsia="Times New Roman" w:cstheme="minorHAnsi"/>
          <w:color w:val="222222"/>
        </w:rPr>
        <w:t xml:space="preserve">. We have also had a big increase in our international </w:t>
      </w:r>
      <w:r w:rsidR="00E643C7">
        <w:rPr>
          <w:rFonts w:eastAsia="Times New Roman" w:cstheme="minorHAnsi"/>
          <w:color w:val="222222"/>
        </w:rPr>
        <w:t xml:space="preserve">credential holders. </w:t>
      </w:r>
      <w:r>
        <w:rPr>
          <w:rFonts w:eastAsia="Times New Roman" w:cstheme="minorHAnsi"/>
          <w:color w:val="222222"/>
        </w:rPr>
        <w:t xml:space="preserve">Age follows a typical curve, with the fewest members in the youngest and oldest age brackets. Geographic region has been holding steady. </w:t>
      </w:r>
    </w:p>
    <w:p w14:paraId="2968FD0B" w14:textId="3BC04EFC" w:rsidR="00822BC4" w:rsidRDefault="00822BC4" w:rsidP="00E643C7">
      <w:pPr>
        <w:spacing w:after="0" w:line="240" w:lineRule="auto"/>
        <w:rPr>
          <w:rFonts w:eastAsia="Times New Roman" w:cstheme="minorHAnsi"/>
          <w:color w:val="222222"/>
        </w:rPr>
      </w:pPr>
    </w:p>
    <w:p w14:paraId="2EED7E44" w14:textId="77777777" w:rsidR="00D0549A" w:rsidRDefault="00D0549A" w:rsidP="00E643C7">
      <w:pPr>
        <w:spacing w:after="0" w:line="240" w:lineRule="auto"/>
        <w:rPr>
          <w:rFonts w:eastAsia="Times New Roman" w:cstheme="minorHAnsi"/>
          <w:b/>
          <w:bCs/>
          <w:sz w:val="24"/>
          <w:szCs w:val="24"/>
        </w:rPr>
      </w:pPr>
    </w:p>
    <w:p w14:paraId="004709DD" w14:textId="02FC9504" w:rsidR="00E643C7" w:rsidRPr="003E1BD4" w:rsidRDefault="00A77A6E" w:rsidP="00E643C7">
      <w:pPr>
        <w:spacing w:after="0" w:line="240" w:lineRule="auto"/>
        <w:rPr>
          <w:rFonts w:eastAsia="Times New Roman" w:cstheme="minorHAnsi"/>
          <w:b/>
          <w:bCs/>
          <w:sz w:val="24"/>
          <w:szCs w:val="24"/>
        </w:rPr>
      </w:pPr>
      <w:r w:rsidRPr="007425BE">
        <w:rPr>
          <w:rFonts w:eastAsia="Times New Roman" w:cstheme="minorHAnsi"/>
          <w:b/>
          <w:bCs/>
          <w:sz w:val="24"/>
          <w:szCs w:val="24"/>
        </w:rPr>
        <w:t>8</w:t>
      </w:r>
      <w:r w:rsidR="00E643C7" w:rsidRPr="007425BE">
        <w:rPr>
          <w:rFonts w:eastAsia="Times New Roman" w:cstheme="minorHAnsi"/>
          <w:b/>
          <w:bCs/>
          <w:sz w:val="24"/>
          <w:szCs w:val="24"/>
        </w:rPr>
        <w:t>. Year-End</w:t>
      </w:r>
      <w:r w:rsidR="00E643C7">
        <w:rPr>
          <w:rFonts w:eastAsia="Times New Roman" w:cstheme="minorHAnsi"/>
          <w:b/>
          <w:bCs/>
          <w:sz w:val="24"/>
          <w:szCs w:val="24"/>
        </w:rPr>
        <w:t xml:space="preserve"> </w:t>
      </w:r>
      <w:r w:rsidR="00E643C7" w:rsidRPr="003E1BD4">
        <w:rPr>
          <w:rFonts w:eastAsia="Times New Roman" w:cstheme="minorHAnsi"/>
          <w:b/>
          <w:bCs/>
          <w:sz w:val="24"/>
          <w:szCs w:val="24"/>
        </w:rPr>
        <w:t>Treasurer’s Report (</w:t>
      </w:r>
      <w:r w:rsidR="00E643C7">
        <w:rPr>
          <w:rFonts w:eastAsia="Times New Roman" w:cstheme="minorHAnsi"/>
          <w:b/>
          <w:bCs/>
          <w:sz w:val="24"/>
          <w:szCs w:val="24"/>
        </w:rPr>
        <w:t>Deanna and Deneen</w:t>
      </w:r>
      <w:r w:rsidR="00E643C7" w:rsidRPr="003E1BD4">
        <w:rPr>
          <w:rFonts w:eastAsia="Times New Roman" w:cstheme="minorHAnsi"/>
          <w:b/>
          <w:bCs/>
          <w:sz w:val="24"/>
          <w:szCs w:val="24"/>
        </w:rPr>
        <w:t>)</w:t>
      </w:r>
    </w:p>
    <w:p w14:paraId="405218A2" w14:textId="77777777" w:rsidR="00E643C7" w:rsidRPr="007425BE" w:rsidRDefault="00E643C7" w:rsidP="00E643C7">
      <w:pPr>
        <w:spacing w:after="0" w:line="240" w:lineRule="auto"/>
        <w:rPr>
          <w:rFonts w:eastAsia="Times New Roman" w:cstheme="minorHAnsi"/>
          <w:color w:val="222222"/>
        </w:rPr>
      </w:pPr>
      <w:r w:rsidRPr="007425BE">
        <w:rPr>
          <w:rFonts w:eastAsia="Times New Roman" w:cstheme="minorHAnsi"/>
          <w:i/>
          <w:iCs/>
          <w:color w:val="222222"/>
        </w:rPr>
        <w:t>Please see the September 2022 Treasurer’s Report spreadsheet provided by the National Office. Additional reflections provided here:</w:t>
      </w:r>
    </w:p>
    <w:p w14:paraId="6B487038" w14:textId="3995CD37" w:rsidR="00B67FC5" w:rsidRPr="007425BE" w:rsidRDefault="00B67FC5" w:rsidP="00E643C7">
      <w:pPr>
        <w:spacing w:after="0" w:line="240" w:lineRule="auto"/>
        <w:rPr>
          <w:rFonts w:eastAsia="Times New Roman" w:cstheme="minorHAnsi"/>
          <w:color w:val="222222"/>
        </w:rPr>
      </w:pPr>
      <w:r w:rsidRPr="007425BE">
        <w:rPr>
          <w:rFonts w:eastAsia="Times New Roman" w:cstheme="minorHAnsi"/>
          <w:color w:val="222222"/>
        </w:rPr>
        <w:lastRenderedPageBreak/>
        <w:t xml:space="preserve">At the end of September, we are pleased to share the overall good financial year for the association, which resulted in an over $72,000 net profit (before accounting for investments). Of </w:t>
      </w:r>
      <w:proofErr w:type="gramStart"/>
      <w:r w:rsidRPr="007425BE">
        <w:rPr>
          <w:rFonts w:eastAsia="Times New Roman" w:cstheme="minorHAnsi"/>
          <w:color w:val="222222"/>
        </w:rPr>
        <w:t>particular note</w:t>
      </w:r>
      <w:proofErr w:type="gramEnd"/>
      <w:r w:rsidRPr="007425BE">
        <w:rPr>
          <w:rFonts w:eastAsia="Times New Roman" w:cstheme="minorHAnsi"/>
          <w:color w:val="222222"/>
        </w:rPr>
        <w:t xml:space="preserve">, publications sales were up for the first time in five years. The Credentialling Commission and Advertising and Job Listing revenues also increased over previous years. The annual conference did not bounce back as strong as expected, but cost saving measures helped buffer the impact. Additionally, travel budget went well over expectations due to rising costs in this area. We will need to budget more for travel in the future. </w:t>
      </w:r>
    </w:p>
    <w:p w14:paraId="42EE861B" w14:textId="539B8C74" w:rsidR="00FD4EF8" w:rsidRPr="007425BE" w:rsidRDefault="00FD4EF8" w:rsidP="00E643C7">
      <w:pPr>
        <w:spacing w:after="0" w:line="240" w:lineRule="auto"/>
        <w:rPr>
          <w:rFonts w:eastAsia="Times New Roman" w:cstheme="minorHAnsi"/>
          <w:color w:val="222222"/>
        </w:rPr>
      </w:pPr>
    </w:p>
    <w:p w14:paraId="11682565" w14:textId="34F91551" w:rsidR="00FD4EF8" w:rsidRPr="007425BE" w:rsidRDefault="00FD4EF8" w:rsidP="00E643C7">
      <w:pPr>
        <w:spacing w:after="0" w:line="240" w:lineRule="auto"/>
        <w:rPr>
          <w:rFonts w:eastAsia="Times New Roman" w:cstheme="minorHAnsi"/>
          <w:color w:val="222222"/>
        </w:rPr>
      </w:pPr>
      <w:r w:rsidRPr="007425BE">
        <w:rPr>
          <w:rFonts w:eastAsia="Times New Roman" w:cstheme="minorHAnsi"/>
          <w:color w:val="222222"/>
        </w:rPr>
        <w:t xml:space="preserve">Regular audit procedures will start in the first week of November. We are already preparing for this, and we will now be returning to regular auditing practices (following modifications during the pandemic years). The audit report will be available for the Board during our December meeting. </w:t>
      </w:r>
    </w:p>
    <w:p w14:paraId="45EC2D20" w14:textId="108BFF84" w:rsidR="00E643C7" w:rsidRPr="007425BE" w:rsidRDefault="00E643C7" w:rsidP="003D1340">
      <w:pPr>
        <w:spacing w:after="0" w:line="240" w:lineRule="auto"/>
        <w:rPr>
          <w:rFonts w:eastAsia="Times New Roman" w:cstheme="minorHAnsi"/>
          <w:color w:val="222222"/>
        </w:rPr>
      </w:pPr>
    </w:p>
    <w:p w14:paraId="65D62B17" w14:textId="77777777" w:rsidR="00E643C7" w:rsidRPr="007425BE" w:rsidRDefault="00E643C7" w:rsidP="003D1340">
      <w:pPr>
        <w:spacing w:after="0" w:line="240" w:lineRule="auto"/>
        <w:rPr>
          <w:rFonts w:eastAsia="Times New Roman" w:cstheme="minorHAnsi"/>
          <w:color w:val="222222"/>
        </w:rPr>
      </w:pPr>
    </w:p>
    <w:p w14:paraId="7B8879F5" w14:textId="3B4CEFF2" w:rsidR="00E87485" w:rsidRPr="007425BE" w:rsidRDefault="00A77A6E" w:rsidP="00E87485">
      <w:pPr>
        <w:spacing w:after="0" w:line="240" w:lineRule="auto"/>
        <w:rPr>
          <w:rFonts w:eastAsia="Times New Roman" w:cstheme="minorHAnsi"/>
          <w:b/>
          <w:bCs/>
          <w:sz w:val="24"/>
          <w:szCs w:val="24"/>
        </w:rPr>
      </w:pPr>
      <w:r w:rsidRPr="007425BE">
        <w:rPr>
          <w:rFonts w:eastAsia="Times New Roman" w:cstheme="minorHAnsi"/>
          <w:b/>
          <w:bCs/>
          <w:sz w:val="24"/>
          <w:szCs w:val="24"/>
        </w:rPr>
        <w:t>9</w:t>
      </w:r>
      <w:r w:rsidR="00E87485" w:rsidRPr="007425BE">
        <w:rPr>
          <w:rFonts w:eastAsia="Times New Roman" w:cstheme="minorHAnsi"/>
          <w:b/>
          <w:bCs/>
          <w:sz w:val="24"/>
          <w:szCs w:val="24"/>
        </w:rPr>
        <w:t xml:space="preserve">. </w:t>
      </w:r>
      <w:r w:rsidR="00C76EC6" w:rsidRPr="007425BE">
        <w:rPr>
          <w:rFonts w:eastAsia="Times New Roman" w:cstheme="minorHAnsi"/>
          <w:b/>
          <w:bCs/>
          <w:sz w:val="24"/>
          <w:szCs w:val="24"/>
        </w:rPr>
        <w:t xml:space="preserve">Work Group </w:t>
      </w:r>
      <w:r w:rsidR="00BC4C96" w:rsidRPr="007425BE">
        <w:rPr>
          <w:rFonts w:eastAsia="Times New Roman" w:cstheme="minorHAnsi"/>
          <w:b/>
          <w:bCs/>
          <w:sz w:val="24"/>
          <w:szCs w:val="24"/>
        </w:rPr>
        <w:t>and</w:t>
      </w:r>
      <w:r w:rsidR="00C76EC6" w:rsidRPr="007425BE">
        <w:rPr>
          <w:rFonts w:eastAsia="Times New Roman" w:cstheme="minorHAnsi"/>
          <w:b/>
          <w:bCs/>
          <w:sz w:val="24"/>
          <w:szCs w:val="24"/>
        </w:rPr>
        <w:t xml:space="preserve"> </w:t>
      </w:r>
      <w:r w:rsidR="00E87485" w:rsidRPr="007425BE">
        <w:rPr>
          <w:rFonts w:eastAsia="Times New Roman" w:cstheme="minorHAnsi"/>
          <w:b/>
          <w:bCs/>
          <w:sz w:val="24"/>
          <w:szCs w:val="24"/>
        </w:rPr>
        <w:t>Officer Report</w:t>
      </w:r>
      <w:r w:rsidR="00BC4C96" w:rsidRPr="007425BE">
        <w:rPr>
          <w:rFonts w:eastAsia="Times New Roman" w:cstheme="minorHAnsi"/>
          <w:b/>
          <w:bCs/>
          <w:sz w:val="24"/>
          <w:szCs w:val="24"/>
        </w:rPr>
        <w:t xml:space="preserve"> Updates</w:t>
      </w:r>
    </w:p>
    <w:p w14:paraId="521283E8" w14:textId="690682C6" w:rsidR="00C76EC6" w:rsidRPr="007425BE" w:rsidRDefault="00BC4C96" w:rsidP="00C76EC6">
      <w:pPr>
        <w:spacing w:after="0" w:line="240" w:lineRule="auto"/>
        <w:rPr>
          <w:rFonts w:eastAsia="Times New Roman" w:cstheme="minorHAnsi"/>
          <w:b/>
          <w:bCs/>
          <w:i/>
          <w:iCs/>
          <w:color w:val="222222"/>
        </w:rPr>
      </w:pPr>
      <w:r w:rsidRPr="007425BE">
        <w:rPr>
          <w:rFonts w:eastAsia="Times New Roman" w:cstheme="minorHAnsi"/>
          <w:b/>
          <w:bCs/>
          <w:i/>
          <w:iCs/>
          <w:color w:val="222222"/>
        </w:rPr>
        <w:t xml:space="preserve">Global Connections Committee (Lakeisha and Carolyn) </w:t>
      </w:r>
    </w:p>
    <w:p w14:paraId="164C65F4" w14:textId="43E23BEF" w:rsidR="00FD4EF8" w:rsidRDefault="00FD4EF8" w:rsidP="00D36A32">
      <w:pPr>
        <w:spacing w:after="0" w:line="240" w:lineRule="auto"/>
        <w:rPr>
          <w:rFonts w:eastAsia="Times New Roman" w:cstheme="minorHAnsi"/>
          <w:color w:val="222222"/>
        </w:rPr>
      </w:pPr>
      <w:r w:rsidRPr="007425BE">
        <w:rPr>
          <w:rFonts w:eastAsia="Times New Roman" w:cstheme="minorHAnsi"/>
          <w:color w:val="222222"/>
        </w:rPr>
        <w:t>We are pleased</w:t>
      </w:r>
      <w:r>
        <w:rPr>
          <w:rFonts w:eastAsia="Times New Roman" w:cstheme="minorHAnsi"/>
          <w:color w:val="222222"/>
        </w:rPr>
        <w:t xml:space="preserve"> to have our new Trustee-at-Large, Jim Peacock, elected and in place for a special focus on global connections. Jim and Carolyn have had an introductory meeting with the Global Connections Committee (GCC) to begin the transition. </w:t>
      </w:r>
    </w:p>
    <w:p w14:paraId="40075B61" w14:textId="75496F01" w:rsidR="00FD4EF8" w:rsidRDefault="00FD4EF8" w:rsidP="00D36A32">
      <w:pPr>
        <w:spacing w:after="0" w:line="240" w:lineRule="auto"/>
        <w:rPr>
          <w:rFonts w:eastAsia="Times New Roman" w:cstheme="minorHAnsi"/>
          <w:color w:val="222222"/>
        </w:rPr>
      </w:pPr>
    </w:p>
    <w:p w14:paraId="744174B9" w14:textId="77777777" w:rsidR="00FD4EF8" w:rsidRDefault="00FD4EF8" w:rsidP="00D36A32">
      <w:pPr>
        <w:spacing w:after="0" w:line="240" w:lineRule="auto"/>
        <w:rPr>
          <w:rFonts w:eastAsia="Times New Roman" w:cstheme="minorHAnsi"/>
          <w:color w:val="222222"/>
        </w:rPr>
      </w:pPr>
      <w:r>
        <w:rPr>
          <w:rFonts w:eastAsia="Times New Roman" w:cstheme="minorHAnsi"/>
          <w:color w:val="222222"/>
        </w:rPr>
        <w:t xml:space="preserve">The GCC has asked about the ambassador option – can they move forward? The first step is to clearly define the role. Many questions were raised, such as: </w:t>
      </w:r>
    </w:p>
    <w:p w14:paraId="7A93D9E8" w14:textId="77777777" w:rsidR="00FD4EF8" w:rsidRDefault="00FD4EF8" w:rsidP="00FD4EF8">
      <w:pPr>
        <w:pStyle w:val="ListParagraph"/>
        <w:numPr>
          <w:ilvl w:val="0"/>
          <w:numId w:val="9"/>
        </w:numPr>
        <w:spacing w:after="0" w:line="240" w:lineRule="auto"/>
        <w:rPr>
          <w:rFonts w:eastAsia="Times New Roman" w:cstheme="minorHAnsi"/>
          <w:color w:val="222222"/>
        </w:rPr>
      </w:pPr>
      <w:r w:rsidRPr="00FD4EF8">
        <w:rPr>
          <w:rFonts w:eastAsia="Times New Roman" w:cstheme="minorHAnsi"/>
          <w:color w:val="222222"/>
        </w:rPr>
        <w:t xml:space="preserve">There seems to be some uncertainty remaining regarding who is represented – how many countries? It this a “global ambassador”? </w:t>
      </w:r>
      <w:proofErr w:type="gramStart"/>
      <w:r w:rsidRPr="00FD4EF8">
        <w:rPr>
          <w:rFonts w:eastAsia="Times New Roman" w:cstheme="minorHAnsi"/>
          <w:color w:val="222222"/>
        </w:rPr>
        <w:t>Or,</w:t>
      </w:r>
      <w:proofErr w:type="gramEnd"/>
      <w:r w:rsidRPr="00FD4EF8">
        <w:rPr>
          <w:rFonts w:eastAsia="Times New Roman" w:cstheme="minorHAnsi"/>
          <w:color w:val="222222"/>
        </w:rPr>
        <w:t xml:space="preserve"> there appears there my be interest in a focus on the Middle East? </w:t>
      </w:r>
    </w:p>
    <w:p w14:paraId="5BB16043" w14:textId="77777777" w:rsidR="00FD4EF8" w:rsidRDefault="00FD4EF8" w:rsidP="00FD4EF8">
      <w:pPr>
        <w:pStyle w:val="ListParagraph"/>
        <w:numPr>
          <w:ilvl w:val="0"/>
          <w:numId w:val="9"/>
        </w:numPr>
        <w:spacing w:after="0" w:line="240" w:lineRule="auto"/>
        <w:rPr>
          <w:rFonts w:eastAsia="Times New Roman" w:cstheme="minorHAnsi"/>
          <w:color w:val="222222"/>
        </w:rPr>
      </w:pPr>
      <w:r w:rsidRPr="00FD4EF8">
        <w:rPr>
          <w:rFonts w:eastAsia="Times New Roman" w:cstheme="minorHAnsi"/>
          <w:color w:val="222222"/>
        </w:rPr>
        <w:t xml:space="preserve">As this moves forward, how is an ambassador(s) selected? How will it be a fair process? </w:t>
      </w:r>
    </w:p>
    <w:p w14:paraId="6D0A2BBB" w14:textId="77777777" w:rsidR="00FD4EF8" w:rsidRDefault="00FD4EF8" w:rsidP="00FD4EF8">
      <w:pPr>
        <w:pStyle w:val="ListParagraph"/>
        <w:numPr>
          <w:ilvl w:val="0"/>
          <w:numId w:val="9"/>
        </w:numPr>
        <w:spacing w:after="0" w:line="240" w:lineRule="auto"/>
        <w:rPr>
          <w:rFonts w:eastAsia="Times New Roman" w:cstheme="minorHAnsi"/>
          <w:color w:val="222222"/>
        </w:rPr>
      </w:pPr>
      <w:r w:rsidRPr="00FD4EF8">
        <w:rPr>
          <w:rFonts w:eastAsia="Times New Roman" w:cstheme="minorHAnsi"/>
          <w:color w:val="222222"/>
        </w:rPr>
        <w:t xml:space="preserve">What will the key functions of the role be? </w:t>
      </w:r>
    </w:p>
    <w:p w14:paraId="40E340B4" w14:textId="77777777" w:rsidR="00FD4EF8" w:rsidRDefault="00FD4EF8" w:rsidP="00FD4EF8">
      <w:pPr>
        <w:pStyle w:val="ListParagraph"/>
        <w:numPr>
          <w:ilvl w:val="0"/>
          <w:numId w:val="9"/>
        </w:numPr>
        <w:spacing w:after="0" w:line="240" w:lineRule="auto"/>
        <w:rPr>
          <w:rFonts w:eastAsia="Times New Roman" w:cstheme="minorHAnsi"/>
          <w:color w:val="222222"/>
        </w:rPr>
      </w:pPr>
      <w:r w:rsidRPr="00FD4EF8">
        <w:rPr>
          <w:rFonts w:eastAsia="Times New Roman" w:cstheme="minorHAnsi"/>
          <w:color w:val="222222"/>
        </w:rPr>
        <w:t xml:space="preserve">What infrastructure or reporting is needed? What are the intended or desired outcomes? </w:t>
      </w:r>
    </w:p>
    <w:p w14:paraId="1D34603E" w14:textId="3A3C9314" w:rsidR="00FD4EF8" w:rsidRPr="00FD4EF8" w:rsidRDefault="00FD4EF8" w:rsidP="00FD4EF8">
      <w:pPr>
        <w:pStyle w:val="ListParagraph"/>
        <w:numPr>
          <w:ilvl w:val="0"/>
          <w:numId w:val="9"/>
        </w:numPr>
        <w:spacing w:after="0" w:line="240" w:lineRule="auto"/>
        <w:rPr>
          <w:rFonts w:eastAsia="Times New Roman" w:cstheme="minorHAnsi"/>
          <w:color w:val="222222"/>
        </w:rPr>
      </w:pPr>
      <w:r w:rsidRPr="00FD4EF8">
        <w:rPr>
          <w:rFonts w:eastAsia="Times New Roman" w:cstheme="minorHAnsi"/>
          <w:color w:val="222222"/>
        </w:rPr>
        <w:t>Would there be a time limit on the role? How would it be transitioned? What planning would be in place for smooth transitions?</w:t>
      </w:r>
    </w:p>
    <w:p w14:paraId="5297E9E8" w14:textId="035E3942" w:rsidR="00FD4EF8" w:rsidRDefault="00FD4EF8" w:rsidP="00D36A32">
      <w:pPr>
        <w:spacing w:after="0" w:line="240" w:lineRule="auto"/>
        <w:rPr>
          <w:rFonts w:eastAsia="Times New Roman" w:cstheme="minorHAnsi"/>
          <w:color w:val="222222"/>
        </w:rPr>
      </w:pPr>
    </w:p>
    <w:p w14:paraId="50C73C1E" w14:textId="164A093B" w:rsidR="0055568C" w:rsidRDefault="0055568C" w:rsidP="00D36A32">
      <w:pPr>
        <w:spacing w:after="0" w:line="240" w:lineRule="auto"/>
        <w:rPr>
          <w:rFonts w:eastAsia="Times New Roman" w:cstheme="minorHAnsi"/>
          <w:color w:val="222222"/>
        </w:rPr>
      </w:pPr>
      <w:r>
        <w:rPr>
          <w:rFonts w:eastAsia="Times New Roman" w:cstheme="minorHAnsi"/>
          <w:color w:val="222222"/>
        </w:rPr>
        <w:t xml:space="preserve">The Board acknowledges that the work done by the GCC is great. Moving forward, we want to provide support in a way that makes good decisions for the </w:t>
      </w:r>
      <w:proofErr w:type="gramStart"/>
      <w:r>
        <w:rPr>
          <w:rFonts w:eastAsia="Times New Roman" w:cstheme="minorHAnsi"/>
          <w:color w:val="222222"/>
        </w:rPr>
        <w:t>organization as a whole</w:t>
      </w:r>
      <w:proofErr w:type="gramEnd"/>
      <w:r>
        <w:rPr>
          <w:rFonts w:eastAsia="Times New Roman" w:cstheme="minorHAnsi"/>
          <w:color w:val="222222"/>
        </w:rPr>
        <w:t xml:space="preserve">. How do we create something equitable, sustainable, and meaningful? The trustee-at-large position on the Board is a demonstration of our interest in this. The next step is to get something in writing so that we all understand the roles and commitments, and can build something that moves us forward confidently, together. </w:t>
      </w:r>
    </w:p>
    <w:p w14:paraId="3150DE26" w14:textId="066716C0" w:rsidR="0014714B" w:rsidRDefault="0014714B" w:rsidP="00D36A32">
      <w:pPr>
        <w:spacing w:after="0" w:line="240" w:lineRule="auto"/>
        <w:rPr>
          <w:rFonts w:eastAsia="Times New Roman" w:cstheme="minorHAnsi"/>
          <w:color w:val="222222"/>
        </w:rPr>
      </w:pPr>
    </w:p>
    <w:p w14:paraId="3BE0670B" w14:textId="77777777" w:rsidR="0014714B" w:rsidRDefault="0014714B" w:rsidP="00D36A32">
      <w:pPr>
        <w:spacing w:after="0" w:line="240" w:lineRule="auto"/>
        <w:rPr>
          <w:rFonts w:eastAsia="Times New Roman" w:cstheme="minorHAnsi"/>
          <w:color w:val="222222"/>
        </w:rPr>
      </w:pPr>
    </w:p>
    <w:p w14:paraId="275371FD" w14:textId="71DF5CA8" w:rsidR="00044E50" w:rsidRDefault="00044E50" w:rsidP="00044E50">
      <w:pPr>
        <w:spacing w:after="0" w:line="240" w:lineRule="auto"/>
        <w:rPr>
          <w:rFonts w:eastAsia="Times New Roman" w:cstheme="minorHAnsi"/>
          <w:b/>
          <w:bCs/>
          <w:sz w:val="24"/>
          <w:szCs w:val="24"/>
        </w:rPr>
      </w:pPr>
      <w:r w:rsidRPr="007425BE">
        <w:rPr>
          <w:rFonts w:eastAsia="Times New Roman" w:cstheme="minorHAnsi"/>
          <w:b/>
          <w:bCs/>
          <w:sz w:val="24"/>
          <w:szCs w:val="24"/>
        </w:rPr>
        <w:t>1</w:t>
      </w:r>
      <w:r w:rsidR="00A77A6E" w:rsidRPr="007425BE">
        <w:rPr>
          <w:rFonts w:eastAsia="Times New Roman" w:cstheme="minorHAnsi"/>
          <w:b/>
          <w:bCs/>
          <w:sz w:val="24"/>
          <w:szCs w:val="24"/>
        </w:rPr>
        <w:t>0</w:t>
      </w:r>
      <w:r w:rsidRPr="007425BE">
        <w:rPr>
          <w:rFonts w:eastAsia="Times New Roman" w:cstheme="minorHAnsi"/>
          <w:b/>
          <w:bCs/>
          <w:sz w:val="24"/>
          <w:szCs w:val="24"/>
        </w:rPr>
        <w:t>. Planning</w:t>
      </w:r>
      <w:r>
        <w:rPr>
          <w:rFonts w:eastAsia="Times New Roman" w:cstheme="minorHAnsi"/>
          <w:b/>
          <w:bCs/>
          <w:sz w:val="24"/>
          <w:szCs w:val="24"/>
        </w:rPr>
        <w:t xml:space="preserve"> for the 2023 Annual Conference (Lakeisha and Deneen)</w:t>
      </w:r>
    </w:p>
    <w:p w14:paraId="4748C6A2" w14:textId="77777777" w:rsidR="00044E50" w:rsidRPr="007425BE" w:rsidRDefault="00044E50" w:rsidP="00044E50">
      <w:pPr>
        <w:spacing w:after="0" w:line="240" w:lineRule="auto"/>
        <w:rPr>
          <w:rFonts w:eastAsia="Times New Roman" w:cstheme="minorHAnsi"/>
          <w:i/>
          <w:iCs/>
          <w:color w:val="222222"/>
        </w:rPr>
      </w:pPr>
      <w:r w:rsidRPr="007425BE">
        <w:rPr>
          <w:rFonts w:eastAsia="Times New Roman" w:cstheme="minorHAnsi"/>
          <w:i/>
          <w:iCs/>
          <w:color w:val="222222"/>
        </w:rPr>
        <w:t>Please note link to the 2023 Annual Conference webpage on the Board website. Additional reflections provided here:</w:t>
      </w:r>
    </w:p>
    <w:p w14:paraId="7033CD5A" w14:textId="77777777" w:rsidR="0055568C" w:rsidRPr="007425BE" w:rsidRDefault="0055568C" w:rsidP="00044E50">
      <w:pPr>
        <w:spacing w:after="0" w:line="240" w:lineRule="auto"/>
        <w:rPr>
          <w:rFonts w:eastAsia="Times New Roman" w:cstheme="minorHAnsi"/>
        </w:rPr>
      </w:pPr>
      <w:r w:rsidRPr="007425BE">
        <w:rPr>
          <w:rFonts w:eastAsia="Times New Roman" w:cstheme="minorHAnsi"/>
        </w:rPr>
        <w:t xml:space="preserve">A preview of the 2023 Annual Conference was shared with the Board, with many details already in place. The conference site in Chicago is a beautiful location, with water-front views. We have excellent keynotes lined up including Tucker Bryant and Monica Band (See: </w:t>
      </w:r>
      <w:hyperlink r:id="rId11" w:history="1">
        <w:r w:rsidRPr="007425BE">
          <w:rPr>
            <w:rStyle w:val="Hyperlink"/>
            <w:rFonts w:eastAsia="Times New Roman" w:cstheme="minorHAnsi"/>
          </w:rPr>
          <w:t>https://ncda.org/aws/NCDA/pt/sp/conference_home</w:t>
        </w:r>
      </w:hyperlink>
      <w:r w:rsidRPr="007425BE">
        <w:rPr>
          <w:rFonts w:eastAsia="Times New Roman" w:cstheme="minorHAnsi"/>
        </w:rPr>
        <w:t xml:space="preserve">). </w:t>
      </w:r>
    </w:p>
    <w:p w14:paraId="2A4A00C0" w14:textId="77777777" w:rsidR="0055568C" w:rsidRPr="007425BE" w:rsidRDefault="0055568C" w:rsidP="00044E50">
      <w:pPr>
        <w:spacing w:after="0" w:line="240" w:lineRule="auto"/>
        <w:rPr>
          <w:rFonts w:eastAsia="Times New Roman" w:cstheme="minorHAnsi"/>
        </w:rPr>
      </w:pPr>
    </w:p>
    <w:p w14:paraId="4DF918E1" w14:textId="77A72C20" w:rsidR="00044E50" w:rsidRPr="007425BE" w:rsidRDefault="0055568C" w:rsidP="00044E50">
      <w:pPr>
        <w:spacing w:after="0" w:line="240" w:lineRule="auto"/>
        <w:rPr>
          <w:rFonts w:eastAsia="Times New Roman" w:cstheme="minorHAnsi"/>
        </w:rPr>
      </w:pPr>
      <w:r w:rsidRPr="007425BE">
        <w:rPr>
          <w:rFonts w:eastAsia="Times New Roman" w:cstheme="minorHAnsi"/>
        </w:rPr>
        <w:t xml:space="preserve">Our goal is to get attendance back up to 1,200 participants. </w:t>
      </w:r>
      <w:r w:rsidR="00DC74D7" w:rsidRPr="007425BE">
        <w:rPr>
          <w:rFonts w:eastAsia="Times New Roman" w:cstheme="minorHAnsi"/>
        </w:rPr>
        <w:t xml:space="preserve">As a good sign, we already have people booking hotel rooms! We plan to bring back the International Reception this </w:t>
      </w:r>
      <w:r w:rsidR="00D87505" w:rsidRPr="007425BE">
        <w:rPr>
          <w:rFonts w:eastAsia="Times New Roman" w:cstheme="minorHAnsi"/>
        </w:rPr>
        <w:t>year and</w:t>
      </w:r>
      <w:r w:rsidR="00DC74D7" w:rsidRPr="007425BE">
        <w:rPr>
          <w:rFonts w:eastAsia="Times New Roman" w:cstheme="minorHAnsi"/>
        </w:rPr>
        <w:t xml:space="preserve"> are working on including a variety of meet-up events (e.g., a visit to the Ice Cream Museum) to experience the city together. The Illinois Career Development Association is working on a community service event. The </w:t>
      </w:r>
      <w:r w:rsidR="00DC74D7" w:rsidRPr="007425BE">
        <w:rPr>
          <w:rFonts w:eastAsia="Times New Roman" w:cstheme="minorHAnsi"/>
        </w:rPr>
        <w:lastRenderedPageBreak/>
        <w:t xml:space="preserve">agenda is being adjusted to move most programming to Thursday and Friday, as our dates run close to the fourth of July weekend (June 29 – July 1, 2023). Finally, AARP is planning to be a conference sponsor over the next three years. </w:t>
      </w:r>
    </w:p>
    <w:p w14:paraId="75E96BC9" w14:textId="77777777" w:rsidR="00044E50" w:rsidRPr="007425BE" w:rsidRDefault="00044E50" w:rsidP="00044E50">
      <w:pPr>
        <w:spacing w:after="0" w:line="240" w:lineRule="auto"/>
        <w:rPr>
          <w:rFonts w:eastAsia="Times New Roman" w:cstheme="minorHAnsi"/>
          <w:color w:val="222222"/>
        </w:rPr>
      </w:pPr>
    </w:p>
    <w:p w14:paraId="16D8E4C0" w14:textId="77777777" w:rsidR="00044E50" w:rsidRPr="007425BE" w:rsidRDefault="00044E50" w:rsidP="00044E50">
      <w:pPr>
        <w:spacing w:after="0" w:line="240" w:lineRule="auto"/>
        <w:rPr>
          <w:rFonts w:eastAsia="Times New Roman" w:cstheme="minorHAnsi"/>
          <w:color w:val="222222"/>
        </w:rPr>
      </w:pPr>
    </w:p>
    <w:p w14:paraId="19CC4E6D" w14:textId="1224B034" w:rsidR="00044E50" w:rsidRDefault="00044E50" w:rsidP="00044E50">
      <w:pPr>
        <w:spacing w:after="0" w:line="240" w:lineRule="auto"/>
        <w:rPr>
          <w:rFonts w:eastAsia="Times New Roman" w:cstheme="minorHAnsi"/>
          <w:b/>
          <w:bCs/>
          <w:sz w:val="24"/>
          <w:szCs w:val="24"/>
        </w:rPr>
      </w:pPr>
      <w:r w:rsidRPr="007425BE">
        <w:rPr>
          <w:rFonts w:eastAsia="Times New Roman" w:cstheme="minorHAnsi"/>
          <w:b/>
          <w:bCs/>
          <w:sz w:val="24"/>
          <w:szCs w:val="24"/>
        </w:rPr>
        <w:t>1</w:t>
      </w:r>
      <w:r w:rsidR="00A77A6E" w:rsidRPr="007425BE">
        <w:rPr>
          <w:rFonts w:eastAsia="Times New Roman" w:cstheme="minorHAnsi"/>
          <w:b/>
          <w:bCs/>
          <w:sz w:val="24"/>
          <w:szCs w:val="24"/>
        </w:rPr>
        <w:t>1</w:t>
      </w:r>
      <w:r w:rsidRPr="007425BE">
        <w:rPr>
          <w:rFonts w:eastAsia="Times New Roman" w:cstheme="minorHAnsi"/>
          <w:b/>
          <w:bCs/>
          <w:sz w:val="24"/>
          <w:szCs w:val="24"/>
        </w:rPr>
        <w:t>. Plans f</w:t>
      </w:r>
      <w:r>
        <w:rPr>
          <w:rFonts w:eastAsia="Times New Roman" w:cstheme="minorHAnsi"/>
          <w:b/>
          <w:bCs/>
          <w:sz w:val="24"/>
          <w:szCs w:val="24"/>
        </w:rPr>
        <w:t>or FY 2022-23 Professional Development (Deneen and Melissa)</w:t>
      </w:r>
    </w:p>
    <w:p w14:paraId="4DE979AC" w14:textId="77777777" w:rsidR="00044E50" w:rsidRDefault="00044E50" w:rsidP="00044E50">
      <w:pPr>
        <w:spacing w:after="0" w:line="240" w:lineRule="auto"/>
        <w:rPr>
          <w:rFonts w:eastAsia="Times New Roman" w:cstheme="minorHAnsi"/>
          <w:i/>
          <w:iCs/>
          <w:color w:val="222222"/>
        </w:rPr>
      </w:pPr>
      <w:r w:rsidRPr="003E1BD4">
        <w:rPr>
          <w:rFonts w:eastAsia="Times New Roman" w:cstheme="minorHAnsi"/>
          <w:i/>
          <w:iCs/>
          <w:color w:val="222222"/>
        </w:rPr>
        <w:t xml:space="preserve">Please see the </w:t>
      </w:r>
      <w:r>
        <w:rPr>
          <w:rFonts w:eastAsia="Times New Roman" w:cstheme="minorHAnsi"/>
          <w:i/>
          <w:iCs/>
          <w:color w:val="222222"/>
        </w:rPr>
        <w:t xml:space="preserve">2022 professional development calendar spreadsheet </w:t>
      </w:r>
      <w:r w:rsidRPr="003E1BD4">
        <w:rPr>
          <w:rFonts w:eastAsia="Times New Roman" w:cstheme="minorHAnsi"/>
          <w:i/>
          <w:iCs/>
          <w:color w:val="222222"/>
        </w:rPr>
        <w:t>provided by the National Office. Additional reflections provided here:</w:t>
      </w:r>
    </w:p>
    <w:p w14:paraId="16E5E8EE" w14:textId="77777777" w:rsidR="00044E50" w:rsidRPr="00BC4C96" w:rsidRDefault="00044E50" w:rsidP="00044E50">
      <w:pPr>
        <w:spacing w:after="0" w:line="240" w:lineRule="auto"/>
        <w:rPr>
          <w:rFonts w:eastAsia="Times New Roman" w:cstheme="minorHAnsi"/>
          <w:b/>
          <w:bCs/>
          <w:i/>
          <w:iCs/>
          <w:color w:val="222222"/>
        </w:rPr>
      </w:pPr>
      <w:r>
        <w:rPr>
          <w:rFonts w:eastAsia="Times New Roman" w:cstheme="minorHAnsi"/>
          <w:b/>
          <w:bCs/>
          <w:i/>
          <w:iCs/>
          <w:color w:val="222222"/>
        </w:rPr>
        <w:t>Podcasts</w:t>
      </w:r>
    </w:p>
    <w:p w14:paraId="0D25AE8F" w14:textId="696D1A66" w:rsidR="00044E50" w:rsidRDefault="00DC74D7" w:rsidP="00044E50">
      <w:pPr>
        <w:spacing w:after="0" w:line="240" w:lineRule="auto"/>
        <w:rPr>
          <w:rFonts w:eastAsia="Times New Roman" w:cstheme="minorHAnsi"/>
          <w:color w:val="222222"/>
        </w:rPr>
      </w:pPr>
      <w:r>
        <w:rPr>
          <w:rFonts w:eastAsia="Times New Roman" w:cstheme="minorHAnsi"/>
          <w:color w:val="222222"/>
        </w:rPr>
        <w:t xml:space="preserve">NCDA Podcasts are now being released at a rate of two podcasts per month. We are building up a good </w:t>
      </w:r>
      <w:r w:rsidR="003D42BA">
        <w:rPr>
          <w:rFonts w:eastAsia="Times New Roman" w:cstheme="minorHAnsi"/>
          <w:color w:val="222222"/>
        </w:rPr>
        <w:t>following and</w:t>
      </w:r>
      <w:r>
        <w:rPr>
          <w:rFonts w:eastAsia="Times New Roman" w:cstheme="minorHAnsi"/>
          <w:color w:val="222222"/>
        </w:rPr>
        <w:t xml:space="preserve"> can see that we have an international audience. People are clearly tuning in. </w:t>
      </w:r>
    </w:p>
    <w:p w14:paraId="480CB281" w14:textId="0F701216" w:rsidR="00DC74D7" w:rsidRDefault="00DC74D7" w:rsidP="00044E50">
      <w:pPr>
        <w:spacing w:after="0" w:line="240" w:lineRule="auto"/>
        <w:rPr>
          <w:rFonts w:eastAsia="Times New Roman" w:cstheme="minorHAnsi"/>
          <w:color w:val="222222"/>
        </w:rPr>
      </w:pPr>
    </w:p>
    <w:p w14:paraId="62243308" w14:textId="4FED13A1" w:rsidR="00DC74D7" w:rsidRPr="00DC74D7" w:rsidRDefault="00DC74D7" w:rsidP="00DC74D7">
      <w:pPr>
        <w:spacing w:after="0" w:line="240" w:lineRule="auto"/>
        <w:rPr>
          <w:rFonts w:eastAsia="Times New Roman" w:cstheme="minorHAnsi"/>
          <w:color w:val="222222"/>
        </w:rPr>
      </w:pPr>
      <w:r>
        <w:rPr>
          <w:rFonts w:eastAsia="Times New Roman" w:cstheme="minorHAnsi"/>
          <w:b/>
          <w:bCs/>
          <w:i/>
          <w:iCs/>
          <w:color w:val="222222"/>
        </w:rPr>
        <w:t>Trustee / Committee Webinars</w:t>
      </w:r>
      <w:r>
        <w:rPr>
          <w:rFonts w:eastAsia="Times New Roman" w:cstheme="minorHAnsi"/>
          <w:color w:val="222222"/>
        </w:rPr>
        <w:t xml:space="preserve"> </w:t>
      </w:r>
      <w:r>
        <w:rPr>
          <w:rFonts w:eastAsia="Times New Roman" w:cstheme="minorHAnsi"/>
          <w:color w:val="222222"/>
        </w:rPr>
        <w:br/>
        <w:t xml:space="preserve">Looking forward, we will be aiming to support two Webinars per month – one trustee session and one additional program, perhaps from an NCDA Committee? We recognize that this pace may be challenging in some months, for example in August with schools starting or in December with winter holidays and travel. Yet, in general, two per month can be a goal. </w:t>
      </w:r>
    </w:p>
    <w:p w14:paraId="6F53D09E" w14:textId="77777777" w:rsidR="00DC74D7" w:rsidRDefault="00DC74D7" w:rsidP="00044E50">
      <w:pPr>
        <w:spacing w:after="0" w:line="240" w:lineRule="auto"/>
        <w:rPr>
          <w:rFonts w:eastAsia="Times New Roman" w:cstheme="minorHAnsi"/>
          <w:color w:val="222222"/>
        </w:rPr>
      </w:pPr>
    </w:p>
    <w:p w14:paraId="7CE5D95C" w14:textId="06CD7498" w:rsidR="00DC74D7" w:rsidRDefault="00DC74D7" w:rsidP="00044E50">
      <w:pPr>
        <w:spacing w:after="0" w:line="240" w:lineRule="auto"/>
        <w:rPr>
          <w:rFonts w:eastAsia="Times New Roman" w:cstheme="minorHAnsi"/>
          <w:color w:val="222222"/>
        </w:rPr>
      </w:pPr>
      <w:r>
        <w:rPr>
          <w:rFonts w:eastAsia="Times New Roman" w:cstheme="minorHAnsi"/>
          <w:b/>
          <w:bCs/>
          <w:i/>
          <w:iCs/>
          <w:color w:val="222222"/>
        </w:rPr>
        <w:t>OnDemand Training / Learning Management System</w:t>
      </w:r>
    </w:p>
    <w:p w14:paraId="12FE993A" w14:textId="08D30878" w:rsidR="00DC74D7" w:rsidRPr="00DC74D7" w:rsidRDefault="00DC74D7" w:rsidP="00044E50">
      <w:pPr>
        <w:spacing w:after="0" w:line="240" w:lineRule="auto"/>
        <w:rPr>
          <w:rFonts w:eastAsia="Times New Roman" w:cstheme="minorHAnsi"/>
          <w:color w:val="222222"/>
        </w:rPr>
      </w:pPr>
      <w:r>
        <w:rPr>
          <w:rFonts w:eastAsia="Times New Roman" w:cstheme="minorHAnsi"/>
          <w:color w:val="222222"/>
        </w:rPr>
        <w:t xml:space="preserve">OnDemand training programs are in development now. We are excited about the new Learning Management System the NCDA Hub. </w:t>
      </w:r>
      <w:r w:rsidR="007425BE">
        <w:rPr>
          <w:rFonts w:eastAsia="Times New Roman" w:cstheme="minorHAnsi"/>
          <w:color w:val="222222"/>
        </w:rPr>
        <w:t>T</w:t>
      </w:r>
      <w:r w:rsidR="003F7165">
        <w:rPr>
          <w:rFonts w:eastAsia="Times New Roman" w:cstheme="minorHAnsi"/>
          <w:color w:val="222222"/>
        </w:rPr>
        <w:t>he system will have an annual price per user</w:t>
      </w:r>
      <w:r w:rsidR="007425BE">
        <w:rPr>
          <w:rFonts w:eastAsia="Times New Roman" w:cstheme="minorHAnsi"/>
          <w:color w:val="222222"/>
        </w:rPr>
        <w:t xml:space="preserve"> to NCDA</w:t>
      </w:r>
      <w:r w:rsidR="003F7165">
        <w:rPr>
          <w:rFonts w:eastAsia="Times New Roman" w:cstheme="minorHAnsi"/>
          <w:color w:val="222222"/>
        </w:rPr>
        <w:t xml:space="preserve">. If we can get people going in and give them an incentive to do more than one offering, we will really benefit. </w:t>
      </w:r>
      <w:r>
        <w:rPr>
          <w:rFonts w:eastAsia="Times New Roman" w:cstheme="minorHAnsi"/>
          <w:color w:val="222222"/>
        </w:rPr>
        <w:t xml:space="preserve">The first release will be a series on Career Services for </w:t>
      </w:r>
      <w:r w:rsidR="003F7165">
        <w:rPr>
          <w:rFonts w:eastAsia="Times New Roman" w:cstheme="minorHAnsi"/>
          <w:color w:val="222222"/>
        </w:rPr>
        <w:t>V</w:t>
      </w:r>
      <w:r>
        <w:rPr>
          <w:rFonts w:eastAsia="Times New Roman" w:cstheme="minorHAnsi"/>
          <w:color w:val="222222"/>
        </w:rPr>
        <w:t>eterans</w:t>
      </w:r>
      <w:r w:rsidR="003F7165">
        <w:rPr>
          <w:rFonts w:eastAsia="Times New Roman" w:cstheme="minorHAnsi"/>
          <w:color w:val="222222"/>
        </w:rPr>
        <w:t>, based on our new monograph</w:t>
      </w:r>
      <w:r>
        <w:rPr>
          <w:rFonts w:eastAsia="Times New Roman" w:cstheme="minorHAnsi"/>
          <w:color w:val="222222"/>
        </w:rPr>
        <w:t>.</w:t>
      </w:r>
      <w:r w:rsidR="003F7165">
        <w:rPr>
          <w:rFonts w:eastAsia="Times New Roman" w:cstheme="minorHAnsi"/>
          <w:color w:val="222222"/>
        </w:rPr>
        <w:t xml:space="preserve"> We may also do refresher courses for the CCSP through the system. Development is really starting to role forward, and it is exciting. </w:t>
      </w:r>
      <w:r>
        <w:rPr>
          <w:rFonts w:eastAsia="Times New Roman" w:cstheme="minorHAnsi"/>
          <w:color w:val="222222"/>
        </w:rPr>
        <w:t xml:space="preserve"> </w:t>
      </w:r>
    </w:p>
    <w:p w14:paraId="5CEF61EA" w14:textId="57925EF6" w:rsidR="00AC0047" w:rsidRDefault="00AC0047" w:rsidP="00044E50">
      <w:pPr>
        <w:spacing w:after="0" w:line="240" w:lineRule="auto"/>
        <w:rPr>
          <w:rFonts w:eastAsia="Times New Roman" w:cstheme="minorHAnsi"/>
          <w:color w:val="222222"/>
        </w:rPr>
      </w:pPr>
    </w:p>
    <w:p w14:paraId="2551EFB7" w14:textId="77777777" w:rsidR="008071D7" w:rsidRDefault="008071D7" w:rsidP="00044E50">
      <w:pPr>
        <w:spacing w:after="0" w:line="240" w:lineRule="auto"/>
        <w:rPr>
          <w:rFonts w:eastAsia="Times New Roman" w:cstheme="minorHAnsi"/>
          <w:color w:val="222222"/>
        </w:rPr>
      </w:pPr>
    </w:p>
    <w:p w14:paraId="5BD9B16F" w14:textId="322CA99B" w:rsidR="00AC0047" w:rsidRDefault="00AC0047" w:rsidP="00AC0047">
      <w:pPr>
        <w:spacing w:after="0" w:line="240" w:lineRule="auto"/>
        <w:rPr>
          <w:rFonts w:eastAsia="Times New Roman" w:cstheme="minorHAnsi"/>
          <w:b/>
          <w:bCs/>
          <w:sz w:val="24"/>
          <w:szCs w:val="24"/>
        </w:rPr>
      </w:pPr>
      <w:r w:rsidRPr="007425BE">
        <w:rPr>
          <w:rFonts w:eastAsia="Times New Roman" w:cstheme="minorHAnsi"/>
          <w:b/>
          <w:bCs/>
          <w:sz w:val="24"/>
          <w:szCs w:val="24"/>
        </w:rPr>
        <w:t>1</w:t>
      </w:r>
      <w:r w:rsidR="00A77A6E" w:rsidRPr="007425BE">
        <w:rPr>
          <w:rFonts w:eastAsia="Times New Roman" w:cstheme="minorHAnsi"/>
          <w:b/>
          <w:bCs/>
          <w:sz w:val="24"/>
          <w:szCs w:val="24"/>
        </w:rPr>
        <w:t>2</w:t>
      </w:r>
      <w:r w:rsidRPr="007425BE">
        <w:rPr>
          <w:rFonts w:eastAsia="Times New Roman" w:cstheme="minorHAnsi"/>
          <w:b/>
          <w:bCs/>
          <w:sz w:val="24"/>
          <w:szCs w:val="24"/>
        </w:rPr>
        <w:t xml:space="preserve">. </w:t>
      </w:r>
      <w:r w:rsidR="007425BE" w:rsidRPr="007425BE">
        <w:rPr>
          <w:rFonts w:eastAsia="Times New Roman" w:cstheme="minorHAnsi"/>
          <w:b/>
          <w:bCs/>
          <w:sz w:val="24"/>
          <w:szCs w:val="24"/>
        </w:rPr>
        <w:t>Detailed</w:t>
      </w:r>
      <w:r w:rsidR="007425BE">
        <w:rPr>
          <w:rFonts w:eastAsia="Times New Roman" w:cstheme="minorHAnsi"/>
          <w:b/>
          <w:bCs/>
          <w:sz w:val="24"/>
          <w:szCs w:val="24"/>
        </w:rPr>
        <w:t xml:space="preserve"> </w:t>
      </w:r>
      <w:r>
        <w:rPr>
          <w:rFonts w:eastAsia="Times New Roman" w:cstheme="minorHAnsi"/>
          <w:b/>
          <w:bCs/>
          <w:sz w:val="24"/>
          <w:szCs w:val="24"/>
        </w:rPr>
        <w:t>Introduction of the Budget</w:t>
      </w:r>
    </w:p>
    <w:p w14:paraId="4978D108" w14:textId="77777777" w:rsidR="00AC0047" w:rsidRDefault="00AC0047" w:rsidP="00AC0047">
      <w:pPr>
        <w:spacing w:after="0" w:line="240" w:lineRule="auto"/>
        <w:rPr>
          <w:rFonts w:eastAsia="Times New Roman" w:cstheme="minorHAnsi"/>
          <w:i/>
          <w:iCs/>
          <w:color w:val="222222"/>
        </w:rPr>
      </w:pPr>
      <w:r w:rsidRPr="003E1BD4">
        <w:rPr>
          <w:rFonts w:eastAsia="Times New Roman" w:cstheme="minorHAnsi"/>
          <w:i/>
          <w:iCs/>
          <w:color w:val="222222"/>
        </w:rPr>
        <w:t xml:space="preserve">Please see the </w:t>
      </w:r>
      <w:r>
        <w:rPr>
          <w:rFonts w:eastAsia="Times New Roman" w:cstheme="minorHAnsi"/>
          <w:i/>
          <w:iCs/>
          <w:color w:val="222222"/>
        </w:rPr>
        <w:t xml:space="preserve">draft FY2022-23 budget </w:t>
      </w:r>
      <w:r w:rsidRPr="003E1BD4">
        <w:rPr>
          <w:rFonts w:eastAsia="Times New Roman" w:cstheme="minorHAnsi"/>
          <w:i/>
          <w:iCs/>
          <w:color w:val="222222"/>
        </w:rPr>
        <w:t xml:space="preserve">spreadsheet </w:t>
      </w:r>
      <w:r>
        <w:rPr>
          <w:rFonts w:eastAsia="Times New Roman" w:cstheme="minorHAnsi"/>
          <w:i/>
          <w:iCs/>
          <w:color w:val="222222"/>
        </w:rPr>
        <w:t xml:space="preserve">and the committee budget request document </w:t>
      </w:r>
      <w:r w:rsidRPr="003E1BD4">
        <w:rPr>
          <w:rFonts w:eastAsia="Times New Roman" w:cstheme="minorHAnsi"/>
          <w:i/>
          <w:iCs/>
          <w:color w:val="222222"/>
        </w:rPr>
        <w:t>provided by the National Office. Additional reflections provided here:</w:t>
      </w:r>
    </w:p>
    <w:p w14:paraId="3AF7F45A" w14:textId="77777777" w:rsidR="00AC0047" w:rsidRPr="004E03F9" w:rsidRDefault="00AC0047" w:rsidP="00AC0047">
      <w:pPr>
        <w:spacing w:after="0" w:line="240" w:lineRule="auto"/>
        <w:rPr>
          <w:rFonts w:eastAsia="Times New Roman" w:cstheme="minorHAnsi"/>
          <w:color w:val="222222"/>
        </w:rPr>
      </w:pPr>
    </w:p>
    <w:p w14:paraId="5565EF5E" w14:textId="4CB5962C" w:rsidR="00AC0047" w:rsidRPr="00BC4C96" w:rsidRDefault="00AC0047" w:rsidP="00AC0047">
      <w:pPr>
        <w:spacing w:after="0" w:line="240" w:lineRule="auto"/>
        <w:rPr>
          <w:rFonts w:eastAsia="Times New Roman" w:cstheme="minorHAnsi"/>
          <w:b/>
          <w:bCs/>
          <w:i/>
          <w:iCs/>
          <w:color w:val="222222"/>
        </w:rPr>
      </w:pPr>
      <w:r>
        <w:rPr>
          <w:rFonts w:eastAsia="Times New Roman" w:cstheme="minorHAnsi"/>
          <w:b/>
          <w:bCs/>
          <w:i/>
          <w:iCs/>
          <w:color w:val="222222"/>
        </w:rPr>
        <w:t xml:space="preserve">Professional Development </w:t>
      </w:r>
      <w:r w:rsidRPr="00BC4C96">
        <w:rPr>
          <w:rFonts w:eastAsia="Times New Roman" w:cstheme="minorHAnsi"/>
          <w:b/>
          <w:bCs/>
          <w:i/>
          <w:iCs/>
          <w:color w:val="222222"/>
        </w:rPr>
        <w:t>(</w:t>
      </w:r>
      <w:r>
        <w:rPr>
          <w:rFonts w:eastAsia="Times New Roman" w:cstheme="minorHAnsi"/>
          <w:b/>
          <w:bCs/>
          <w:i/>
          <w:iCs/>
          <w:color w:val="222222"/>
        </w:rPr>
        <w:t>Deneen</w:t>
      </w:r>
      <w:r w:rsidRPr="00BC4C96">
        <w:rPr>
          <w:rFonts w:eastAsia="Times New Roman" w:cstheme="minorHAnsi"/>
          <w:b/>
          <w:bCs/>
          <w:i/>
          <w:iCs/>
          <w:color w:val="222222"/>
        </w:rPr>
        <w:t>)</w:t>
      </w:r>
    </w:p>
    <w:p w14:paraId="413F962E" w14:textId="77777777" w:rsidR="00232C40" w:rsidRDefault="00232C40" w:rsidP="00AC0047">
      <w:pPr>
        <w:spacing w:after="0" w:line="240" w:lineRule="auto"/>
        <w:rPr>
          <w:rFonts w:eastAsia="Times New Roman" w:cstheme="minorHAnsi"/>
          <w:color w:val="222222"/>
        </w:rPr>
      </w:pPr>
    </w:p>
    <w:p w14:paraId="1070F8B0" w14:textId="7235A70F" w:rsidR="00AC0047" w:rsidRDefault="00232C40" w:rsidP="00AC0047">
      <w:pPr>
        <w:spacing w:after="0" w:line="240" w:lineRule="auto"/>
        <w:rPr>
          <w:rFonts w:eastAsia="Times New Roman" w:cstheme="minorHAnsi"/>
          <w:color w:val="222222"/>
        </w:rPr>
      </w:pPr>
      <w:r>
        <w:rPr>
          <w:rFonts w:eastAsia="Times New Roman" w:cstheme="minorHAnsi"/>
          <w:color w:val="222222"/>
        </w:rPr>
        <w:t xml:space="preserve">As this </w:t>
      </w:r>
      <w:r w:rsidR="00AC0047">
        <w:rPr>
          <w:rFonts w:eastAsia="Times New Roman" w:cstheme="minorHAnsi"/>
          <w:color w:val="222222"/>
        </w:rPr>
        <w:t xml:space="preserve">is the first time </w:t>
      </w:r>
      <w:r>
        <w:rPr>
          <w:rFonts w:eastAsia="Times New Roman" w:cstheme="minorHAnsi"/>
          <w:color w:val="222222"/>
        </w:rPr>
        <w:t xml:space="preserve">NCDA is </w:t>
      </w:r>
      <w:r w:rsidR="00AC0047">
        <w:rPr>
          <w:rFonts w:eastAsia="Times New Roman" w:cstheme="minorHAnsi"/>
          <w:color w:val="222222"/>
        </w:rPr>
        <w:t xml:space="preserve">offering </w:t>
      </w:r>
      <w:r>
        <w:rPr>
          <w:rFonts w:eastAsia="Times New Roman" w:cstheme="minorHAnsi"/>
          <w:color w:val="222222"/>
        </w:rPr>
        <w:t xml:space="preserve">professional development in new media (e.g., </w:t>
      </w:r>
      <w:r w:rsidR="00AC0047">
        <w:rPr>
          <w:rFonts w:eastAsia="Times New Roman" w:cstheme="minorHAnsi"/>
          <w:color w:val="222222"/>
        </w:rPr>
        <w:t>Podcasts</w:t>
      </w:r>
      <w:r>
        <w:rPr>
          <w:rFonts w:eastAsia="Times New Roman" w:cstheme="minorHAnsi"/>
          <w:color w:val="222222"/>
        </w:rPr>
        <w:t>)</w:t>
      </w:r>
      <w:r w:rsidR="007425BE">
        <w:rPr>
          <w:rFonts w:eastAsia="Times New Roman" w:cstheme="minorHAnsi"/>
          <w:color w:val="222222"/>
        </w:rPr>
        <w:t xml:space="preserve"> and</w:t>
      </w:r>
      <w:r>
        <w:rPr>
          <w:rFonts w:eastAsia="Times New Roman" w:cstheme="minorHAnsi"/>
          <w:color w:val="222222"/>
        </w:rPr>
        <w:t xml:space="preserve"> we are </w:t>
      </w:r>
      <w:r w:rsidR="00AC0047">
        <w:rPr>
          <w:rFonts w:eastAsia="Times New Roman" w:cstheme="minorHAnsi"/>
          <w:color w:val="222222"/>
        </w:rPr>
        <w:t>continu</w:t>
      </w:r>
      <w:r w:rsidR="007425BE">
        <w:rPr>
          <w:rFonts w:eastAsia="Times New Roman" w:cstheme="minorHAnsi"/>
          <w:color w:val="222222"/>
        </w:rPr>
        <w:t>ing</w:t>
      </w:r>
      <w:r w:rsidR="00AC0047">
        <w:rPr>
          <w:rFonts w:eastAsia="Times New Roman" w:cstheme="minorHAnsi"/>
          <w:color w:val="222222"/>
        </w:rPr>
        <w:t xml:space="preserve"> </w:t>
      </w:r>
      <w:r>
        <w:rPr>
          <w:rFonts w:eastAsia="Times New Roman" w:cstheme="minorHAnsi"/>
          <w:color w:val="222222"/>
        </w:rPr>
        <w:t xml:space="preserve">our </w:t>
      </w:r>
      <w:r w:rsidR="00AC0047">
        <w:rPr>
          <w:rFonts w:eastAsia="Times New Roman" w:cstheme="minorHAnsi"/>
          <w:color w:val="222222"/>
        </w:rPr>
        <w:t>development year</w:t>
      </w:r>
      <w:r>
        <w:rPr>
          <w:rFonts w:eastAsia="Times New Roman" w:cstheme="minorHAnsi"/>
          <w:color w:val="222222"/>
        </w:rPr>
        <w:t>s</w:t>
      </w:r>
      <w:r w:rsidR="007425BE">
        <w:rPr>
          <w:rFonts w:eastAsia="Times New Roman" w:cstheme="minorHAnsi"/>
          <w:color w:val="222222"/>
        </w:rPr>
        <w:t xml:space="preserve">, </w:t>
      </w:r>
      <w:r>
        <w:rPr>
          <w:rFonts w:eastAsia="Times New Roman" w:cstheme="minorHAnsi"/>
          <w:color w:val="222222"/>
        </w:rPr>
        <w:t xml:space="preserve">the professional development budget is </w:t>
      </w:r>
      <w:r w:rsidR="00AC0047">
        <w:rPr>
          <w:rFonts w:eastAsia="Times New Roman" w:cstheme="minorHAnsi"/>
          <w:color w:val="222222"/>
        </w:rPr>
        <w:t xml:space="preserve">a little unbalanced between expenses and revenues. We </w:t>
      </w:r>
      <w:r>
        <w:rPr>
          <w:rFonts w:eastAsia="Times New Roman" w:cstheme="minorHAnsi"/>
          <w:color w:val="222222"/>
        </w:rPr>
        <w:t xml:space="preserve">do not yet have </w:t>
      </w:r>
      <w:r w:rsidR="00AC0047">
        <w:rPr>
          <w:rFonts w:eastAsia="Times New Roman" w:cstheme="minorHAnsi"/>
          <w:color w:val="222222"/>
        </w:rPr>
        <w:t xml:space="preserve">good data to go on </w:t>
      </w:r>
      <w:r>
        <w:rPr>
          <w:rFonts w:eastAsia="Times New Roman" w:cstheme="minorHAnsi"/>
          <w:color w:val="222222"/>
        </w:rPr>
        <w:t>in this area</w:t>
      </w:r>
      <w:r w:rsidR="00AC0047">
        <w:rPr>
          <w:rFonts w:eastAsia="Times New Roman" w:cstheme="minorHAnsi"/>
          <w:color w:val="222222"/>
        </w:rPr>
        <w:t>.</w:t>
      </w:r>
      <w:r>
        <w:rPr>
          <w:rFonts w:eastAsia="Times New Roman" w:cstheme="minorHAnsi"/>
          <w:color w:val="222222"/>
        </w:rPr>
        <w:t xml:space="preserve"> We are working on building up our listener population. With this, we can then seek out advertisers to sponsor podcasts, which will offset costs. It just takes time to establish. </w:t>
      </w:r>
      <w:r w:rsidR="00AC0047">
        <w:rPr>
          <w:rFonts w:eastAsia="Times New Roman" w:cstheme="minorHAnsi"/>
          <w:color w:val="222222"/>
        </w:rPr>
        <w:t xml:space="preserve"> </w:t>
      </w:r>
    </w:p>
    <w:p w14:paraId="3D350F60" w14:textId="77777777" w:rsidR="00232C40" w:rsidRDefault="00232C40" w:rsidP="00AC0047">
      <w:pPr>
        <w:spacing w:after="0" w:line="240" w:lineRule="auto"/>
        <w:rPr>
          <w:rFonts w:eastAsia="Times New Roman" w:cstheme="minorHAnsi"/>
          <w:color w:val="222222"/>
        </w:rPr>
      </w:pPr>
    </w:p>
    <w:p w14:paraId="0287D887" w14:textId="18F8D02C" w:rsidR="00232C40" w:rsidRDefault="00010303" w:rsidP="00AC0047">
      <w:pPr>
        <w:spacing w:after="0" w:line="240" w:lineRule="auto"/>
        <w:rPr>
          <w:rFonts w:eastAsia="Times New Roman" w:cstheme="minorHAnsi"/>
          <w:color w:val="222222"/>
        </w:rPr>
      </w:pPr>
      <w:r>
        <w:rPr>
          <w:rFonts w:eastAsia="Times New Roman" w:cstheme="minorHAnsi"/>
          <w:b/>
          <w:bCs/>
          <w:i/>
          <w:iCs/>
          <w:color w:val="222222"/>
        </w:rPr>
        <w:t>NCDA Teaching and Leadership Academies</w:t>
      </w:r>
    </w:p>
    <w:p w14:paraId="4791B93E" w14:textId="4E7D46D8" w:rsidR="00232C40" w:rsidRDefault="00232C40" w:rsidP="00AC0047">
      <w:pPr>
        <w:spacing w:after="0" w:line="240" w:lineRule="auto"/>
        <w:rPr>
          <w:rFonts w:eastAsia="Times New Roman" w:cstheme="minorHAnsi"/>
          <w:color w:val="222222"/>
        </w:rPr>
      </w:pPr>
      <w:r>
        <w:rPr>
          <w:rFonts w:eastAsia="Times New Roman" w:cstheme="minorHAnsi"/>
          <w:color w:val="222222"/>
        </w:rPr>
        <w:t xml:space="preserve">We have committed to the Counselor Educators Academy this year and the Teaching Academy next year. The Leadership Academy is a two-year commitment. </w:t>
      </w:r>
    </w:p>
    <w:p w14:paraId="78654639" w14:textId="25A5637E" w:rsidR="00AC0047" w:rsidRDefault="00AC0047" w:rsidP="00AC0047">
      <w:pPr>
        <w:spacing w:after="0" w:line="240" w:lineRule="auto"/>
        <w:rPr>
          <w:rFonts w:eastAsia="Times New Roman" w:cstheme="minorHAnsi"/>
          <w:color w:val="222222"/>
        </w:rPr>
      </w:pPr>
    </w:p>
    <w:p w14:paraId="54E690AB" w14:textId="529DAF8D" w:rsidR="00232C40" w:rsidRDefault="00232C40" w:rsidP="00AC0047">
      <w:pPr>
        <w:spacing w:after="0" w:line="240" w:lineRule="auto"/>
        <w:rPr>
          <w:rFonts w:eastAsia="Times New Roman" w:cstheme="minorHAnsi"/>
          <w:color w:val="222222"/>
        </w:rPr>
      </w:pPr>
      <w:r>
        <w:rPr>
          <w:rFonts w:eastAsia="Times New Roman" w:cstheme="minorHAnsi"/>
          <w:color w:val="222222"/>
        </w:rPr>
        <w:t xml:space="preserve">Some discussion was engaged around the Counselor Educators Academy regarding outcomes and deliverables. Those involved </w:t>
      </w:r>
      <w:r w:rsidR="007425BE">
        <w:rPr>
          <w:rFonts w:eastAsia="Times New Roman" w:cstheme="minorHAnsi"/>
          <w:color w:val="222222"/>
        </w:rPr>
        <w:t xml:space="preserve">in the Counselor Educators Academy </w:t>
      </w:r>
      <w:r>
        <w:rPr>
          <w:rFonts w:eastAsia="Times New Roman" w:cstheme="minorHAnsi"/>
          <w:color w:val="222222"/>
        </w:rPr>
        <w:t xml:space="preserve">stressed the importance of integrating career development into graduate courses across the counseling </w:t>
      </w:r>
      <w:proofErr w:type="gramStart"/>
      <w:r>
        <w:rPr>
          <w:rFonts w:eastAsia="Times New Roman" w:cstheme="minorHAnsi"/>
          <w:color w:val="222222"/>
        </w:rPr>
        <w:t>curriculum, and</w:t>
      </w:r>
      <w:proofErr w:type="gramEnd"/>
      <w:r>
        <w:rPr>
          <w:rFonts w:eastAsia="Times New Roman" w:cstheme="minorHAnsi"/>
          <w:color w:val="222222"/>
        </w:rPr>
        <w:t xml:space="preserve"> </w:t>
      </w:r>
      <w:r w:rsidR="007425BE">
        <w:rPr>
          <w:rFonts w:eastAsia="Times New Roman" w:cstheme="minorHAnsi"/>
          <w:color w:val="222222"/>
        </w:rPr>
        <w:t xml:space="preserve">noted that this program </w:t>
      </w:r>
      <w:r>
        <w:rPr>
          <w:rFonts w:eastAsia="Times New Roman" w:cstheme="minorHAnsi"/>
          <w:color w:val="222222"/>
        </w:rPr>
        <w:t xml:space="preserve">sets the seeds for this approach to take root. Encouragement was also made to tie the Counselor Educators Academy to the larger organization through the NCDA Strategic Plan. </w:t>
      </w:r>
      <w:r w:rsidR="00CA3EBA">
        <w:rPr>
          <w:rFonts w:eastAsia="Times New Roman" w:cstheme="minorHAnsi"/>
          <w:color w:val="222222"/>
        </w:rPr>
        <w:t xml:space="preserve">Program participants </w:t>
      </w:r>
      <w:r>
        <w:rPr>
          <w:rFonts w:eastAsia="Times New Roman" w:cstheme="minorHAnsi"/>
          <w:color w:val="222222"/>
        </w:rPr>
        <w:t xml:space="preserve">teach </w:t>
      </w:r>
      <w:r w:rsidR="00CA3EBA">
        <w:rPr>
          <w:rFonts w:eastAsia="Times New Roman" w:cstheme="minorHAnsi"/>
          <w:color w:val="222222"/>
        </w:rPr>
        <w:t xml:space="preserve">graduate </w:t>
      </w:r>
      <w:r>
        <w:rPr>
          <w:rFonts w:eastAsia="Times New Roman" w:cstheme="minorHAnsi"/>
          <w:color w:val="222222"/>
        </w:rPr>
        <w:t xml:space="preserve">students and future members of our profession. Can we encourage them to </w:t>
      </w:r>
      <w:r w:rsidR="00010303">
        <w:rPr>
          <w:rFonts w:eastAsia="Times New Roman" w:cstheme="minorHAnsi"/>
          <w:color w:val="222222"/>
        </w:rPr>
        <w:t xml:space="preserve">understand the value of NCDA, so that we are clearly investing in our future through this program? </w:t>
      </w:r>
    </w:p>
    <w:p w14:paraId="06C85BC8" w14:textId="77777777" w:rsidR="00232C40" w:rsidRDefault="00232C40" w:rsidP="00AC0047">
      <w:pPr>
        <w:spacing w:after="0" w:line="240" w:lineRule="auto"/>
        <w:rPr>
          <w:rFonts w:eastAsia="Times New Roman" w:cstheme="minorHAnsi"/>
          <w:color w:val="222222"/>
        </w:rPr>
      </w:pPr>
    </w:p>
    <w:p w14:paraId="5F3A9464" w14:textId="77777777" w:rsidR="00010303" w:rsidRDefault="00010303" w:rsidP="00010303">
      <w:pPr>
        <w:spacing w:after="0" w:line="240" w:lineRule="auto"/>
        <w:rPr>
          <w:rFonts w:eastAsia="Times New Roman" w:cstheme="minorHAnsi"/>
          <w:color w:val="222222"/>
        </w:rPr>
      </w:pPr>
      <w:r>
        <w:rPr>
          <w:rFonts w:eastAsia="Times New Roman" w:cstheme="minorHAnsi"/>
          <w:b/>
          <w:bCs/>
          <w:i/>
          <w:iCs/>
          <w:color w:val="222222"/>
        </w:rPr>
        <w:t xml:space="preserve">NCDA </w:t>
      </w:r>
      <w:r w:rsidRPr="0043021B">
        <w:rPr>
          <w:rFonts w:eastAsia="Times New Roman" w:cstheme="minorHAnsi"/>
          <w:b/>
          <w:bCs/>
          <w:i/>
          <w:iCs/>
          <w:color w:val="222222"/>
        </w:rPr>
        <w:t>Committees.</w:t>
      </w:r>
      <w:r>
        <w:rPr>
          <w:rFonts w:eastAsia="Times New Roman" w:cstheme="minorHAnsi"/>
          <w:color w:val="222222"/>
        </w:rPr>
        <w:t xml:space="preserve"> </w:t>
      </w:r>
    </w:p>
    <w:p w14:paraId="0F0C202A" w14:textId="0A5AE593" w:rsidR="00010303" w:rsidRDefault="00010303" w:rsidP="00010303">
      <w:pPr>
        <w:spacing w:after="0" w:line="240" w:lineRule="auto"/>
        <w:rPr>
          <w:rFonts w:eastAsia="Times New Roman" w:cstheme="minorHAnsi"/>
          <w:color w:val="222222"/>
        </w:rPr>
      </w:pPr>
      <w:r>
        <w:rPr>
          <w:rFonts w:eastAsia="Times New Roman" w:cstheme="minorHAnsi"/>
          <w:color w:val="222222"/>
        </w:rPr>
        <w:t xml:space="preserve">Standard budgetary requests are entered for </w:t>
      </w:r>
      <w:r w:rsidRPr="00010303">
        <w:rPr>
          <w:rFonts w:eastAsia="Times New Roman" w:cstheme="minorHAnsi"/>
          <w:i/>
          <w:iCs/>
          <w:color w:val="222222"/>
        </w:rPr>
        <w:t>NCDA Awards</w:t>
      </w:r>
      <w:r>
        <w:rPr>
          <w:rFonts w:eastAsia="Times New Roman" w:cstheme="minorHAnsi"/>
          <w:color w:val="222222"/>
        </w:rPr>
        <w:t xml:space="preserve"> and the </w:t>
      </w:r>
      <w:r w:rsidRPr="00010303">
        <w:rPr>
          <w:rFonts w:eastAsia="Times New Roman" w:cstheme="minorHAnsi"/>
          <w:i/>
          <w:iCs/>
          <w:color w:val="222222"/>
        </w:rPr>
        <w:t>National Career Development Month</w:t>
      </w:r>
      <w:r>
        <w:rPr>
          <w:rFonts w:eastAsia="Times New Roman" w:cstheme="minorHAnsi"/>
          <w:color w:val="222222"/>
        </w:rPr>
        <w:t xml:space="preserve"> activities. The other costs here are requests from specific Committees.</w:t>
      </w:r>
    </w:p>
    <w:p w14:paraId="5C25F94A" w14:textId="77777777" w:rsidR="00010303" w:rsidRDefault="00010303" w:rsidP="00010303">
      <w:pPr>
        <w:spacing w:after="0" w:line="240" w:lineRule="auto"/>
        <w:rPr>
          <w:rFonts w:eastAsia="Times New Roman" w:cstheme="minorHAnsi"/>
          <w:color w:val="222222"/>
        </w:rPr>
      </w:pPr>
    </w:p>
    <w:p w14:paraId="48A8234C" w14:textId="4877426E" w:rsidR="0034095C" w:rsidRDefault="00010303" w:rsidP="00AC0047">
      <w:pPr>
        <w:spacing w:after="0" w:line="240" w:lineRule="auto"/>
        <w:rPr>
          <w:rFonts w:eastAsia="Times New Roman" w:cstheme="minorHAnsi"/>
          <w:color w:val="222222"/>
        </w:rPr>
      </w:pPr>
      <w:r>
        <w:rPr>
          <w:rFonts w:eastAsia="Times New Roman" w:cstheme="minorHAnsi"/>
          <w:color w:val="222222"/>
        </w:rPr>
        <w:t xml:space="preserve">One larger request came in from the </w:t>
      </w:r>
      <w:r w:rsidRPr="00010303">
        <w:rPr>
          <w:rFonts w:eastAsia="Times New Roman" w:cstheme="minorHAnsi"/>
          <w:i/>
          <w:iCs/>
          <w:color w:val="222222"/>
        </w:rPr>
        <w:t>Global Connections Committee</w:t>
      </w:r>
      <w:r>
        <w:rPr>
          <w:rFonts w:eastAsia="Times New Roman" w:cstheme="minorHAnsi"/>
          <w:color w:val="222222"/>
        </w:rPr>
        <w:t xml:space="preserve"> to fund conference travel to IAEVG for the Co-Chairs. We have not funded this type of travel for Committee Chairs / Co-Chairs in the past; only Board members when they are specifically representing NCDA. From an equity standpoint, it is difficult to approve this </w:t>
      </w:r>
      <w:proofErr w:type="gramStart"/>
      <w:r>
        <w:rPr>
          <w:rFonts w:eastAsia="Times New Roman" w:cstheme="minorHAnsi"/>
          <w:color w:val="222222"/>
        </w:rPr>
        <w:t>particular request</w:t>
      </w:r>
      <w:proofErr w:type="gramEnd"/>
      <w:r>
        <w:rPr>
          <w:rFonts w:eastAsia="Times New Roman" w:cstheme="minorHAnsi"/>
          <w:color w:val="222222"/>
        </w:rPr>
        <w:t xml:space="preserve"> for one Committee, so a decision has been made to deny this particular budget request. </w:t>
      </w:r>
    </w:p>
    <w:p w14:paraId="1B5173BE" w14:textId="1ED21033" w:rsidR="0034095C" w:rsidRDefault="0034095C" w:rsidP="00AC0047">
      <w:pPr>
        <w:spacing w:after="0" w:line="240" w:lineRule="auto"/>
        <w:rPr>
          <w:rFonts w:eastAsia="Times New Roman" w:cstheme="minorHAnsi"/>
          <w:color w:val="222222"/>
        </w:rPr>
      </w:pPr>
    </w:p>
    <w:p w14:paraId="73CEC254" w14:textId="77777777" w:rsidR="00010303" w:rsidRDefault="00010303" w:rsidP="00AC0047">
      <w:pPr>
        <w:spacing w:after="0" w:line="240" w:lineRule="auto"/>
        <w:rPr>
          <w:rFonts w:eastAsia="Times New Roman" w:cstheme="minorHAnsi"/>
          <w:color w:val="222222"/>
        </w:rPr>
      </w:pPr>
      <w:r>
        <w:rPr>
          <w:rFonts w:eastAsia="Times New Roman" w:cstheme="minorHAnsi"/>
          <w:color w:val="222222"/>
        </w:rPr>
        <w:t xml:space="preserve">The </w:t>
      </w:r>
      <w:r w:rsidRPr="00010303">
        <w:rPr>
          <w:rFonts w:eastAsia="Times New Roman" w:cstheme="minorHAnsi"/>
          <w:i/>
          <w:iCs/>
          <w:color w:val="222222"/>
        </w:rPr>
        <w:t>Government Relations Committee</w:t>
      </w:r>
      <w:r>
        <w:rPr>
          <w:rFonts w:eastAsia="Times New Roman" w:cstheme="minorHAnsi"/>
          <w:color w:val="222222"/>
        </w:rPr>
        <w:t xml:space="preserve"> was a part of “Hill Day”, supported by </w:t>
      </w:r>
      <w:proofErr w:type="spellStart"/>
      <w:r>
        <w:rPr>
          <w:rFonts w:eastAsia="Times New Roman" w:cstheme="minorHAnsi"/>
          <w:color w:val="222222"/>
        </w:rPr>
        <w:t>LobbyIt</w:t>
      </w:r>
      <w:proofErr w:type="spellEnd"/>
      <w:r>
        <w:rPr>
          <w:rFonts w:eastAsia="Times New Roman" w:cstheme="minorHAnsi"/>
          <w:color w:val="222222"/>
        </w:rPr>
        <w:t xml:space="preserve">. This was a powerful experience. It requires purchasing 9 months of </w:t>
      </w:r>
      <w:proofErr w:type="spellStart"/>
      <w:r>
        <w:rPr>
          <w:rFonts w:eastAsia="Times New Roman" w:cstheme="minorHAnsi"/>
          <w:color w:val="222222"/>
        </w:rPr>
        <w:t>LobbyIt</w:t>
      </w:r>
      <w:proofErr w:type="spellEnd"/>
      <w:r>
        <w:rPr>
          <w:rFonts w:eastAsia="Times New Roman" w:cstheme="minorHAnsi"/>
          <w:color w:val="222222"/>
        </w:rPr>
        <w:t xml:space="preserve"> services at Tier 1, and 3 months at Tier 3, along with funds to get the staffer to come to our conference. Hill Day is viewed as something worth doing annually. NCDA participants would include at least 3 Board members, the Government Relations Chair, the President, and President-Elect. </w:t>
      </w:r>
    </w:p>
    <w:p w14:paraId="6290367A" w14:textId="71166410" w:rsidR="0034095C" w:rsidRDefault="00010303" w:rsidP="00AC0047">
      <w:pPr>
        <w:spacing w:after="0" w:line="240" w:lineRule="auto"/>
        <w:rPr>
          <w:rFonts w:eastAsia="Times New Roman" w:cstheme="minorHAnsi"/>
          <w:color w:val="222222"/>
        </w:rPr>
      </w:pPr>
      <w:r>
        <w:rPr>
          <w:rFonts w:eastAsia="Times New Roman" w:cstheme="minorHAnsi"/>
          <w:color w:val="222222"/>
        </w:rPr>
        <w:t xml:space="preserve"> </w:t>
      </w:r>
    </w:p>
    <w:p w14:paraId="3CA8B27C" w14:textId="4362E49E" w:rsidR="0034095C" w:rsidRDefault="0034095C" w:rsidP="00AC0047">
      <w:pPr>
        <w:spacing w:after="0" w:line="240" w:lineRule="auto"/>
        <w:rPr>
          <w:rFonts w:eastAsia="Times New Roman" w:cstheme="minorHAnsi"/>
          <w:color w:val="222222"/>
        </w:rPr>
      </w:pPr>
      <w:r w:rsidRPr="00010303">
        <w:rPr>
          <w:rFonts w:eastAsia="Times New Roman" w:cstheme="minorHAnsi"/>
          <w:i/>
          <w:iCs/>
          <w:color w:val="222222"/>
        </w:rPr>
        <w:t>Career Developments</w:t>
      </w:r>
      <w:r>
        <w:rPr>
          <w:rFonts w:eastAsia="Times New Roman" w:cstheme="minorHAnsi"/>
          <w:color w:val="222222"/>
        </w:rPr>
        <w:t xml:space="preserve"> </w:t>
      </w:r>
      <w:r w:rsidR="00010303">
        <w:rPr>
          <w:rFonts w:eastAsia="Times New Roman" w:cstheme="minorHAnsi"/>
          <w:color w:val="222222"/>
        </w:rPr>
        <w:t xml:space="preserve">is </w:t>
      </w:r>
      <w:r>
        <w:rPr>
          <w:rFonts w:eastAsia="Times New Roman" w:cstheme="minorHAnsi"/>
          <w:color w:val="222222"/>
        </w:rPr>
        <w:t xml:space="preserve">having a </w:t>
      </w:r>
      <w:r w:rsidR="00010303">
        <w:rPr>
          <w:rFonts w:eastAsia="Times New Roman" w:cstheme="minorHAnsi"/>
          <w:color w:val="222222"/>
        </w:rPr>
        <w:t xml:space="preserve">difficult time </w:t>
      </w:r>
      <w:r>
        <w:rPr>
          <w:rFonts w:eastAsia="Times New Roman" w:cstheme="minorHAnsi"/>
          <w:color w:val="222222"/>
        </w:rPr>
        <w:t xml:space="preserve">keeping </w:t>
      </w:r>
      <w:r w:rsidR="00010303">
        <w:rPr>
          <w:rFonts w:eastAsia="Times New Roman" w:cstheme="minorHAnsi"/>
          <w:color w:val="222222"/>
        </w:rPr>
        <w:t xml:space="preserve">volunteer </w:t>
      </w:r>
      <w:r>
        <w:rPr>
          <w:rFonts w:eastAsia="Times New Roman" w:cstheme="minorHAnsi"/>
          <w:color w:val="222222"/>
        </w:rPr>
        <w:t xml:space="preserve">editors. </w:t>
      </w:r>
      <w:r w:rsidR="00010303">
        <w:rPr>
          <w:rFonts w:eastAsia="Times New Roman" w:cstheme="minorHAnsi"/>
          <w:color w:val="222222"/>
        </w:rPr>
        <w:t>There is some current discussion that m</w:t>
      </w:r>
      <w:r>
        <w:rPr>
          <w:rFonts w:eastAsia="Times New Roman" w:cstheme="minorHAnsi"/>
          <w:color w:val="222222"/>
        </w:rPr>
        <w:t xml:space="preserve">aybe we should pay the </w:t>
      </w:r>
      <w:r w:rsidR="00010303">
        <w:rPr>
          <w:rFonts w:eastAsia="Times New Roman" w:cstheme="minorHAnsi"/>
          <w:color w:val="222222"/>
        </w:rPr>
        <w:t>e</w:t>
      </w:r>
      <w:r>
        <w:rPr>
          <w:rFonts w:eastAsia="Times New Roman" w:cstheme="minorHAnsi"/>
          <w:color w:val="222222"/>
        </w:rPr>
        <w:t>xecutive director</w:t>
      </w:r>
      <w:r w:rsidR="00010303">
        <w:rPr>
          <w:rFonts w:eastAsia="Times New Roman" w:cstheme="minorHAnsi"/>
          <w:color w:val="222222"/>
        </w:rPr>
        <w:t xml:space="preserve">, who takes the lead role as there can be many pieces to pick up. Since we are </w:t>
      </w:r>
      <w:r>
        <w:rPr>
          <w:rFonts w:eastAsia="Times New Roman" w:cstheme="minorHAnsi"/>
          <w:color w:val="222222"/>
        </w:rPr>
        <w:t>not printing as many copies anymore</w:t>
      </w:r>
      <w:r w:rsidR="000627DE">
        <w:rPr>
          <w:rFonts w:eastAsia="Times New Roman" w:cstheme="minorHAnsi"/>
          <w:color w:val="222222"/>
        </w:rPr>
        <w:t xml:space="preserve">, </w:t>
      </w:r>
      <w:r w:rsidR="00010303">
        <w:rPr>
          <w:rFonts w:eastAsia="Times New Roman" w:cstheme="minorHAnsi"/>
          <w:color w:val="222222"/>
        </w:rPr>
        <w:t xml:space="preserve">there are some </w:t>
      </w:r>
      <w:r w:rsidR="000627DE">
        <w:rPr>
          <w:rFonts w:eastAsia="Times New Roman" w:cstheme="minorHAnsi"/>
          <w:color w:val="222222"/>
        </w:rPr>
        <w:t xml:space="preserve">funds </w:t>
      </w:r>
      <w:r w:rsidR="00010303">
        <w:rPr>
          <w:rFonts w:eastAsia="Times New Roman" w:cstheme="minorHAnsi"/>
          <w:color w:val="222222"/>
        </w:rPr>
        <w:t xml:space="preserve">that we can repurpose </w:t>
      </w:r>
      <w:r w:rsidR="000627DE">
        <w:rPr>
          <w:rFonts w:eastAsia="Times New Roman" w:cstheme="minorHAnsi"/>
          <w:color w:val="222222"/>
        </w:rPr>
        <w:t xml:space="preserve">there. </w:t>
      </w:r>
    </w:p>
    <w:p w14:paraId="6AD42F0A" w14:textId="691D8293" w:rsidR="000627DE" w:rsidRDefault="000627DE" w:rsidP="00AC0047">
      <w:pPr>
        <w:spacing w:after="0" w:line="240" w:lineRule="auto"/>
        <w:rPr>
          <w:rFonts w:eastAsia="Times New Roman" w:cstheme="minorHAnsi"/>
          <w:color w:val="222222"/>
        </w:rPr>
      </w:pPr>
    </w:p>
    <w:p w14:paraId="2133A185" w14:textId="77777777" w:rsidR="00B975C0" w:rsidRDefault="00B975C0" w:rsidP="00AC0047">
      <w:pPr>
        <w:spacing w:after="0" w:line="240" w:lineRule="auto"/>
        <w:rPr>
          <w:rFonts w:eastAsia="Times New Roman" w:cstheme="minorHAnsi"/>
          <w:color w:val="222222"/>
        </w:rPr>
      </w:pPr>
      <w:r w:rsidRPr="00B975C0">
        <w:rPr>
          <w:rFonts w:eastAsia="Times New Roman" w:cstheme="minorHAnsi"/>
          <w:b/>
          <w:bCs/>
          <w:i/>
          <w:iCs/>
          <w:color w:val="222222"/>
        </w:rPr>
        <w:t xml:space="preserve">Annual </w:t>
      </w:r>
      <w:r w:rsidR="000627DE" w:rsidRPr="00B975C0">
        <w:rPr>
          <w:rFonts w:eastAsia="Times New Roman" w:cstheme="minorHAnsi"/>
          <w:b/>
          <w:bCs/>
          <w:i/>
          <w:iCs/>
          <w:color w:val="222222"/>
        </w:rPr>
        <w:t>Conference</w:t>
      </w:r>
      <w:r w:rsidR="000627DE">
        <w:rPr>
          <w:rFonts w:eastAsia="Times New Roman" w:cstheme="minorHAnsi"/>
          <w:color w:val="222222"/>
        </w:rPr>
        <w:t xml:space="preserve"> </w:t>
      </w:r>
    </w:p>
    <w:p w14:paraId="4C7FEF22" w14:textId="77777777" w:rsidR="00B975C0" w:rsidRDefault="00B975C0" w:rsidP="00AC0047">
      <w:pPr>
        <w:spacing w:after="0" w:line="240" w:lineRule="auto"/>
        <w:rPr>
          <w:rFonts w:eastAsia="Times New Roman" w:cstheme="minorHAnsi"/>
          <w:color w:val="222222"/>
        </w:rPr>
      </w:pPr>
      <w:r>
        <w:rPr>
          <w:rFonts w:eastAsia="Times New Roman" w:cstheme="minorHAnsi"/>
          <w:color w:val="222222"/>
        </w:rPr>
        <w:t xml:space="preserve">We are currently </w:t>
      </w:r>
      <w:r w:rsidR="000627DE">
        <w:rPr>
          <w:rFonts w:eastAsia="Times New Roman" w:cstheme="minorHAnsi"/>
          <w:color w:val="222222"/>
        </w:rPr>
        <w:t>projecting 900 paid people at the early bird rate</w:t>
      </w:r>
      <w:r>
        <w:rPr>
          <w:rFonts w:eastAsia="Times New Roman" w:cstheme="minorHAnsi"/>
          <w:color w:val="222222"/>
        </w:rPr>
        <w:t xml:space="preserve">, which is about </w:t>
      </w:r>
      <w:r w:rsidR="000627DE">
        <w:rPr>
          <w:rFonts w:eastAsia="Times New Roman" w:cstheme="minorHAnsi"/>
          <w:color w:val="222222"/>
        </w:rPr>
        <w:t xml:space="preserve">250 more than last year. </w:t>
      </w:r>
      <w:r>
        <w:rPr>
          <w:rFonts w:eastAsia="Times New Roman" w:cstheme="minorHAnsi"/>
          <w:color w:val="222222"/>
        </w:rPr>
        <w:t xml:space="preserve">We think this is a reasonable number for </w:t>
      </w:r>
      <w:r w:rsidR="000627DE">
        <w:rPr>
          <w:rFonts w:eastAsia="Times New Roman" w:cstheme="minorHAnsi"/>
          <w:color w:val="222222"/>
        </w:rPr>
        <w:t>Chicago.</w:t>
      </w:r>
    </w:p>
    <w:p w14:paraId="58FE80C1" w14:textId="77777777" w:rsidR="00CA3EBA" w:rsidRDefault="00CA3EBA" w:rsidP="00B975C0">
      <w:pPr>
        <w:spacing w:after="0" w:line="240" w:lineRule="auto"/>
        <w:rPr>
          <w:rFonts w:eastAsia="Times New Roman" w:cstheme="minorHAnsi"/>
          <w:color w:val="222222"/>
        </w:rPr>
      </w:pPr>
    </w:p>
    <w:p w14:paraId="4A5AF994" w14:textId="066482E7" w:rsidR="00B975C0" w:rsidRDefault="00B975C0" w:rsidP="00B975C0">
      <w:pPr>
        <w:spacing w:after="0" w:line="240" w:lineRule="auto"/>
        <w:rPr>
          <w:rFonts w:eastAsia="Times New Roman" w:cstheme="minorHAnsi"/>
          <w:color w:val="222222"/>
        </w:rPr>
      </w:pPr>
      <w:r>
        <w:rPr>
          <w:rFonts w:eastAsia="Times New Roman" w:cstheme="minorHAnsi"/>
          <w:color w:val="222222"/>
        </w:rPr>
        <w:t xml:space="preserve">Last year we had a good </w:t>
      </w:r>
      <w:r w:rsidR="000627DE">
        <w:rPr>
          <w:rFonts w:eastAsia="Times New Roman" w:cstheme="minorHAnsi"/>
          <w:color w:val="222222"/>
        </w:rPr>
        <w:t xml:space="preserve">response to </w:t>
      </w:r>
      <w:r>
        <w:rPr>
          <w:rFonts w:eastAsia="Times New Roman" w:cstheme="minorHAnsi"/>
          <w:color w:val="222222"/>
        </w:rPr>
        <w:t xml:space="preserve">the </w:t>
      </w:r>
      <w:r w:rsidR="000627DE">
        <w:rPr>
          <w:rFonts w:eastAsia="Times New Roman" w:cstheme="minorHAnsi"/>
          <w:color w:val="222222"/>
        </w:rPr>
        <w:t xml:space="preserve">virtual </w:t>
      </w:r>
      <w:r>
        <w:rPr>
          <w:rFonts w:eastAsia="Times New Roman" w:cstheme="minorHAnsi"/>
          <w:color w:val="222222"/>
        </w:rPr>
        <w:t xml:space="preserve">conference option, but it </w:t>
      </w:r>
      <w:r w:rsidR="000627DE">
        <w:rPr>
          <w:rFonts w:eastAsia="Times New Roman" w:cstheme="minorHAnsi"/>
          <w:color w:val="222222"/>
        </w:rPr>
        <w:t xml:space="preserve">cut into </w:t>
      </w:r>
      <w:r>
        <w:rPr>
          <w:rFonts w:eastAsia="Times New Roman" w:cstheme="minorHAnsi"/>
          <w:color w:val="222222"/>
        </w:rPr>
        <w:t xml:space="preserve">our </w:t>
      </w:r>
      <w:r w:rsidR="000627DE">
        <w:rPr>
          <w:rFonts w:eastAsia="Times New Roman" w:cstheme="minorHAnsi"/>
          <w:color w:val="222222"/>
        </w:rPr>
        <w:t xml:space="preserve">live numbers. </w:t>
      </w:r>
      <w:r>
        <w:rPr>
          <w:rFonts w:eastAsia="Times New Roman" w:cstheme="minorHAnsi"/>
          <w:color w:val="222222"/>
        </w:rPr>
        <w:t xml:space="preserve">This year, we will still have </w:t>
      </w:r>
      <w:r w:rsidR="000627DE">
        <w:rPr>
          <w:rFonts w:eastAsia="Times New Roman" w:cstheme="minorHAnsi"/>
          <w:color w:val="222222"/>
        </w:rPr>
        <w:t xml:space="preserve">a virtual package. </w:t>
      </w:r>
      <w:r>
        <w:rPr>
          <w:rFonts w:eastAsia="Times New Roman" w:cstheme="minorHAnsi"/>
          <w:color w:val="222222"/>
        </w:rPr>
        <w:t xml:space="preserve">However, we will start selling it in May, and it will only include the three keynotes and the featured sessions. We recognize that we have an audience (e.g., international) who will not be able to come. However, trimming back on the virtual will make the price tag much more affordable as we save on staff time and energies. </w:t>
      </w:r>
    </w:p>
    <w:p w14:paraId="037075D1" w14:textId="0C6484C2" w:rsidR="00B975C0" w:rsidRDefault="00B975C0" w:rsidP="00B975C0">
      <w:pPr>
        <w:spacing w:after="0" w:line="240" w:lineRule="auto"/>
        <w:rPr>
          <w:rFonts w:eastAsia="Times New Roman" w:cstheme="minorHAnsi"/>
          <w:color w:val="222222"/>
        </w:rPr>
      </w:pPr>
    </w:p>
    <w:p w14:paraId="6F775C1D" w14:textId="63E25E07" w:rsidR="000627DE" w:rsidRDefault="00B975C0" w:rsidP="00AC0047">
      <w:pPr>
        <w:spacing w:after="0" w:line="240" w:lineRule="auto"/>
        <w:rPr>
          <w:rFonts w:eastAsia="Times New Roman" w:cstheme="minorHAnsi"/>
          <w:color w:val="222222"/>
        </w:rPr>
      </w:pPr>
      <w:r>
        <w:rPr>
          <w:rFonts w:eastAsia="Times New Roman" w:cstheme="minorHAnsi"/>
          <w:color w:val="222222"/>
        </w:rPr>
        <w:t xml:space="preserve">Hotel costs are rising sharply, and live conferences simply cost more. However, the </w:t>
      </w:r>
      <w:r w:rsidR="00613019">
        <w:rPr>
          <w:rFonts w:eastAsia="Times New Roman" w:cstheme="minorHAnsi"/>
          <w:color w:val="222222"/>
        </w:rPr>
        <w:t>conference is ou</w:t>
      </w:r>
      <w:r>
        <w:rPr>
          <w:rFonts w:eastAsia="Times New Roman" w:cstheme="minorHAnsi"/>
          <w:color w:val="222222"/>
        </w:rPr>
        <w:t xml:space="preserve">r biggest PR events for the year. They build membership, and they build our relationships in the exhibit hall. At this point, we expect at $70,000 profit. We need to get to 1,200 in-person attendees </w:t>
      </w:r>
      <w:proofErr w:type="gramStart"/>
      <w:r>
        <w:rPr>
          <w:rFonts w:eastAsia="Times New Roman" w:cstheme="minorHAnsi"/>
          <w:color w:val="222222"/>
        </w:rPr>
        <w:t>in order to</w:t>
      </w:r>
      <w:proofErr w:type="gramEnd"/>
      <w:r>
        <w:rPr>
          <w:rFonts w:eastAsia="Times New Roman" w:cstheme="minorHAnsi"/>
          <w:color w:val="222222"/>
        </w:rPr>
        <w:t xml:space="preserve"> make 6 figures. We are working back to that. </w:t>
      </w:r>
    </w:p>
    <w:p w14:paraId="1615DEE2" w14:textId="77777777" w:rsidR="00B975C0" w:rsidRDefault="00B975C0" w:rsidP="00AC0047">
      <w:pPr>
        <w:spacing w:after="0" w:line="240" w:lineRule="auto"/>
        <w:rPr>
          <w:rFonts w:eastAsia="Times New Roman" w:cstheme="minorHAnsi"/>
          <w:color w:val="222222"/>
        </w:rPr>
      </w:pPr>
    </w:p>
    <w:p w14:paraId="4B37B7AF" w14:textId="7140AA33" w:rsidR="000627DE" w:rsidRPr="000627DE" w:rsidRDefault="000627DE" w:rsidP="00AC0047">
      <w:pPr>
        <w:spacing w:after="0" w:line="240" w:lineRule="auto"/>
        <w:rPr>
          <w:rFonts w:eastAsia="Times New Roman" w:cstheme="minorHAnsi"/>
          <w:b/>
          <w:bCs/>
          <w:i/>
          <w:iCs/>
          <w:color w:val="222222"/>
        </w:rPr>
      </w:pPr>
      <w:r w:rsidRPr="000627DE">
        <w:rPr>
          <w:rFonts w:eastAsia="Times New Roman" w:cstheme="minorHAnsi"/>
          <w:b/>
          <w:bCs/>
          <w:i/>
          <w:iCs/>
          <w:color w:val="222222"/>
        </w:rPr>
        <w:t>Board and TEC Expenses</w:t>
      </w:r>
    </w:p>
    <w:p w14:paraId="58CE68D4" w14:textId="35C298C3" w:rsidR="000627DE" w:rsidRDefault="00B975C0" w:rsidP="00B975C0">
      <w:pPr>
        <w:spacing w:after="0" w:line="240" w:lineRule="auto"/>
        <w:rPr>
          <w:rFonts w:eastAsia="Times New Roman" w:cstheme="minorHAnsi"/>
          <w:color w:val="222222"/>
        </w:rPr>
      </w:pPr>
      <w:r>
        <w:rPr>
          <w:rFonts w:eastAsia="Times New Roman" w:cstheme="minorHAnsi"/>
          <w:color w:val="222222"/>
        </w:rPr>
        <w:t xml:space="preserve">The “big ticket” expenditures for this year are our Facilitating Career Development (FCD) enhancements and the School Career Development Advisor (SCDA) curriculum. Yet, these will also be revenue generators with time. </w:t>
      </w:r>
    </w:p>
    <w:p w14:paraId="070AB3D9" w14:textId="24B9F731" w:rsidR="000627DE" w:rsidRDefault="000627DE" w:rsidP="00AC0047">
      <w:pPr>
        <w:spacing w:after="0" w:line="240" w:lineRule="auto"/>
        <w:rPr>
          <w:rFonts w:eastAsia="Times New Roman" w:cstheme="minorHAnsi"/>
          <w:color w:val="222222"/>
        </w:rPr>
      </w:pPr>
    </w:p>
    <w:p w14:paraId="0D4CE959" w14:textId="1B95267C" w:rsidR="00D61CC3" w:rsidRDefault="00D61CC3" w:rsidP="00AC0047">
      <w:pPr>
        <w:spacing w:after="0" w:line="240" w:lineRule="auto"/>
        <w:rPr>
          <w:rFonts w:eastAsia="Times New Roman" w:cstheme="minorHAnsi"/>
          <w:color w:val="222222"/>
        </w:rPr>
      </w:pPr>
      <w:r>
        <w:rPr>
          <w:rFonts w:eastAsia="Times New Roman" w:cstheme="minorHAnsi"/>
          <w:b/>
          <w:bCs/>
          <w:i/>
          <w:iCs/>
          <w:color w:val="222222"/>
        </w:rPr>
        <w:t>Publications</w:t>
      </w:r>
    </w:p>
    <w:p w14:paraId="020CA25A" w14:textId="32692661" w:rsidR="00D61CC3" w:rsidRDefault="00B975C0" w:rsidP="00AC0047">
      <w:pPr>
        <w:spacing w:after="0" w:line="240" w:lineRule="auto"/>
        <w:rPr>
          <w:rFonts w:eastAsia="Times New Roman" w:cstheme="minorHAnsi"/>
          <w:color w:val="222222"/>
        </w:rPr>
      </w:pPr>
      <w:r>
        <w:rPr>
          <w:rFonts w:eastAsia="Times New Roman" w:cstheme="minorHAnsi"/>
          <w:color w:val="222222"/>
        </w:rPr>
        <w:t xml:space="preserve">For the most part, the publications budget is </w:t>
      </w:r>
      <w:proofErr w:type="gramStart"/>
      <w:r>
        <w:rPr>
          <w:rFonts w:eastAsia="Times New Roman" w:cstheme="minorHAnsi"/>
          <w:color w:val="222222"/>
        </w:rPr>
        <w:t>pretty standard</w:t>
      </w:r>
      <w:proofErr w:type="gramEnd"/>
      <w:r>
        <w:rPr>
          <w:rFonts w:eastAsia="Times New Roman" w:cstheme="minorHAnsi"/>
          <w:color w:val="222222"/>
        </w:rPr>
        <w:t xml:space="preserve">. Some publications are selling </w:t>
      </w:r>
      <w:r w:rsidR="00FC6545">
        <w:rPr>
          <w:rFonts w:eastAsia="Times New Roman" w:cstheme="minorHAnsi"/>
          <w:color w:val="222222"/>
        </w:rPr>
        <w:t>particularly</w:t>
      </w:r>
      <w:r>
        <w:rPr>
          <w:rFonts w:eastAsia="Times New Roman" w:cstheme="minorHAnsi"/>
          <w:color w:val="222222"/>
        </w:rPr>
        <w:t xml:space="preserve"> well</w:t>
      </w:r>
      <w:r w:rsidR="00FC6545">
        <w:rPr>
          <w:rFonts w:eastAsia="Times New Roman" w:cstheme="minorHAnsi"/>
          <w:color w:val="222222"/>
        </w:rPr>
        <w:t xml:space="preserve"> – </w:t>
      </w:r>
      <w:r>
        <w:rPr>
          <w:rFonts w:eastAsia="Times New Roman" w:cstheme="minorHAnsi"/>
          <w:color w:val="222222"/>
        </w:rPr>
        <w:t xml:space="preserve">most notably, the new second edition </w:t>
      </w:r>
      <w:r w:rsidR="00D61CC3">
        <w:rPr>
          <w:rFonts w:eastAsia="Times New Roman" w:cstheme="minorHAnsi"/>
          <w:color w:val="222222"/>
        </w:rPr>
        <w:t xml:space="preserve">monograph </w:t>
      </w:r>
      <w:r>
        <w:rPr>
          <w:rFonts w:eastAsia="Times New Roman" w:cstheme="minorHAnsi"/>
          <w:color w:val="222222"/>
        </w:rPr>
        <w:t xml:space="preserve">by </w:t>
      </w:r>
      <w:r w:rsidR="00D61CC3">
        <w:rPr>
          <w:rFonts w:eastAsia="Times New Roman" w:cstheme="minorHAnsi"/>
          <w:color w:val="222222"/>
        </w:rPr>
        <w:t xml:space="preserve">Sampson &amp; Lenz </w:t>
      </w:r>
      <w:r>
        <w:rPr>
          <w:rFonts w:eastAsia="Times New Roman" w:cstheme="minorHAnsi"/>
          <w:color w:val="222222"/>
        </w:rPr>
        <w:t>an</w:t>
      </w:r>
      <w:r w:rsidR="00FC6545">
        <w:rPr>
          <w:rFonts w:eastAsia="Times New Roman" w:cstheme="minorHAnsi"/>
          <w:color w:val="222222"/>
        </w:rPr>
        <w:t>d</w:t>
      </w:r>
      <w:r>
        <w:rPr>
          <w:rFonts w:eastAsia="Times New Roman" w:cstheme="minorHAnsi"/>
          <w:color w:val="222222"/>
        </w:rPr>
        <w:t xml:space="preserve"> the </w:t>
      </w:r>
      <w:r w:rsidR="00D61CC3">
        <w:rPr>
          <w:rFonts w:eastAsia="Times New Roman" w:cstheme="minorHAnsi"/>
          <w:color w:val="222222"/>
        </w:rPr>
        <w:t xml:space="preserve">Career Coaching monograph. </w:t>
      </w:r>
    </w:p>
    <w:p w14:paraId="286F0D09" w14:textId="0C8B997D" w:rsidR="00D61CC3" w:rsidRDefault="00D61CC3" w:rsidP="00AC0047">
      <w:pPr>
        <w:spacing w:after="0" w:line="240" w:lineRule="auto"/>
        <w:rPr>
          <w:rFonts w:eastAsia="Times New Roman" w:cstheme="minorHAnsi"/>
          <w:color w:val="222222"/>
        </w:rPr>
      </w:pPr>
    </w:p>
    <w:p w14:paraId="628C0A41" w14:textId="03641C8F" w:rsidR="00511E8C" w:rsidRDefault="00511E8C" w:rsidP="00AC0047">
      <w:pPr>
        <w:spacing w:after="0" w:line="240" w:lineRule="auto"/>
        <w:rPr>
          <w:rFonts w:eastAsia="Times New Roman" w:cstheme="minorHAnsi"/>
          <w:color w:val="222222"/>
        </w:rPr>
      </w:pPr>
      <w:r>
        <w:rPr>
          <w:rFonts w:eastAsia="Times New Roman" w:cstheme="minorHAnsi"/>
          <w:b/>
          <w:bCs/>
          <w:i/>
          <w:iCs/>
          <w:color w:val="222222"/>
        </w:rPr>
        <w:t>Management Fee</w:t>
      </w:r>
    </w:p>
    <w:p w14:paraId="10EAA520" w14:textId="28685331" w:rsidR="00FC6545" w:rsidRDefault="00FC6545" w:rsidP="00AC0047">
      <w:pPr>
        <w:spacing w:after="0" w:line="240" w:lineRule="auto"/>
        <w:rPr>
          <w:rFonts w:eastAsia="Times New Roman" w:cstheme="minorHAnsi"/>
          <w:color w:val="222222"/>
        </w:rPr>
      </w:pPr>
      <w:r>
        <w:rPr>
          <w:rFonts w:eastAsia="Times New Roman" w:cstheme="minorHAnsi"/>
          <w:color w:val="222222"/>
        </w:rPr>
        <w:t xml:space="preserve">Board members were encouraged to take a good look at the management fee, which is the most significant expense to our budget. They have asked for a 4.5% increase due to increase costs (e.g., the </w:t>
      </w:r>
      <w:r>
        <w:rPr>
          <w:rFonts w:eastAsia="Times New Roman" w:cstheme="minorHAnsi"/>
          <w:color w:val="222222"/>
        </w:rPr>
        <w:lastRenderedPageBreak/>
        <w:t xml:space="preserve">Mathematica contract demanded different insurance requirements). They also noted that the Conference is becoming more complicated because it is growing, which requires two more staff members attending and spending more time. This is not a bad thing – just growing. </w:t>
      </w:r>
    </w:p>
    <w:p w14:paraId="1CD1BEAD" w14:textId="77777777" w:rsidR="00FC6545" w:rsidRPr="00511E8C" w:rsidRDefault="00FC6545" w:rsidP="00AC0047">
      <w:pPr>
        <w:spacing w:after="0" w:line="240" w:lineRule="auto"/>
        <w:rPr>
          <w:rFonts w:eastAsia="Times New Roman" w:cstheme="minorHAnsi"/>
          <w:color w:val="222222"/>
        </w:rPr>
      </w:pPr>
    </w:p>
    <w:p w14:paraId="4B73FC77" w14:textId="77777777" w:rsidR="00C3250D" w:rsidRPr="00C3250D" w:rsidRDefault="00C3250D" w:rsidP="00044E50">
      <w:pPr>
        <w:spacing w:after="0" w:line="240" w:lineRule="auto"/>
        <w:rPr>
          <w:rFonts w:eastAsia="Times New Roman" w:cstheme="minorHAnsi"/>
          <w:b/>
          <w:bCs/>
          <w:sz w:val="24"/>
          <w:szCs w:val="24"/>
        </w:rPr>
      </w:pPr>
    </w:p>
    <w:p w14:paraId="43866072" w14:textId="32A051EF" w:rsidR="00044E50" w:rsidRPr="00C3250D" w:rsidRDefault="00511E8C" w:rsidP="00044E50">
      <w:pPr>
        <w:spacing w:after="0" w:line="240" w:lineRule="auto"/>
        <w:rPr>
          <w:rFonts w:eastAsia="Times New Roman" w:cstheme="minorHAnsi"/>
          <w:color w:val="222222"/>
        </w:rPr>
      </w:pPr>
      <w:r w:rsidRPr="00CA3EBA">
        <w:rPr>
          <w:rFonts w:eastAsia="Times New Roman" w:cstheme="minorHAnsi"/>
          <w:b/>
          <w:bCs/>
          <w:sz w:val="24"/>
          <w:szCs w:val="24"/>
        </w:rPr>
        <w:t>1</w:t>
      </w:r>
      <w:r w:rsidR="00A77A6E" w:rsidRPr="00CA3EBA">
        <w:rPr>
          <w:rFonts w:eastAsia="Times New Roman" w:cstheme="minorHAnsi"/>
          <w:b/>
          <w:bCs/>
          <w:sz w:val="24"/>
          <w:szCs w:val="24"/>
        </w:rPr>
        <w:t>3</w:t>
      </w:r>
      <w:r w:rsidRPr="00CA3EBA">
        <w:rPr>
          <w:rFonts w:eastAsia="Times New Roman" w:cstheme="minorHAnsi"/>
          <w:b/>
          <w:bCs/>
          <w:sz w:val="24"/>
          <w:szCs w:val="24"/>
        </w:rPr>
        <w:t xml:space="preserve">. </w:t>
      </w:r>
      <w:r w:rsidR="00044E50" w:rsidRPr="00CA3EBA">
        <w:rPr>
          <w:rFonts w:eastAsia="Times New Roman" w:cstheme="minorHAnsi"/>
          <w:b/>
          <w:bCs/>
          <w:sz w:val="24"/>
          <w:szCs w:val="24"/>
        </w:rPr>
        <w:t>Credentialling</w:t>
      </w:r>
      <w:r w:rsidR="00044E50" w:rsidRPr="00C3250D">
        <w:rPr>
          <w:rFonts w:eastAsia="Times New Roman" w:cstheme="minorHAnsi"/>
          <w:b/>
          <w:bCs/>
          <w:sz w:val="24"/>
          <w:szCs w:val="24"/>
        </w:rPr>
        <w:t xml:space="preserve"> Commission Visit </w:t>
      </w:r>
    </w:p>
    <w:p w14:paraId="1264182E" w14:textId="0C0E3CA7" w:rsidR="009A4DBC" w:rsidRDefault="009A4DBC" w:rsidP="00044E50">
      <w:pPr>
        <w:spacing w:after="0" w:line="240" w:lineRule="auto"/>
        <w:rPr>
          <w:rFonts w:eastAsia="Times New Roman" w:cstheme="minorHAnsi"/>
          <w:color w:val="222222"/>
        </w:rPr>
      </w:pPr>
      <w:r w:rsidRPr="00C3250D">
        <w:rPr>
          <w:rFonts w:eastAsia="Times New Roman" w:cstheme="minorHAnsi"/>
          <w:color w:val="222222"/>
        </w:rPr>
        <w:t>The Board met with the Credentialling Commission for an update on progress. It has been approximately five years since NCDA initially rolled out our</w:t>
      </w:r>
      <w:r>
        <w:rPr>
          <w:rFonts w:eastAsia="Times New Roman" w:cstheme="minorHAnsi"/>
          <w:color w:val="222222"/>
        </w:rPr>
        <w:t xml:space="preserve"> credentials, and we now have just under 3,000 credential holders. Our initial focus was building members engaged in credentialling. We are now transitioning some of this focus to professional development and continuing education. We want to retain credential holders as they reach the potential for audits. </w:t>
      </w:r>
      <w:r w:rsidR="00032CAF">
        <w:rPr>
          <w:rFonts w:eastAsia="Times New Roman" w:cstheme="minorHAnsi"/>
          <w:color w:val="222222"/>
        </w:rPr>
        <w:t xml:space="preserve">There is some interest in connecting professional development offerings to the NCDA Hub, as that becomes available. We’re already starting collaborations to move in that direction. </w:t>
      </w:r>
    </w:p>
    <w:p w14:paraId="1B444E41" w14:textId="77777777" w:rsidR="009A4DBC" w:rsidRDefault="009A4DBC" w:rsidP="00044E50">
      <w:pPr>
        <w:spacing w:after="0" w:line="240" w:lineRule="auto"/>
        <w:rPr>
          <w:rFonts w:eastAsia="Times New Roman" w:cstheme="minorHAnsi"/>
          <w:color w:val="222222"/>
        </w:rPr>
      </w:pPr>
    </w:p>
    <w:p w14:paraId="241FF43B" w14:textId="1489054E" w:rsidR="009A4DBC" w:rsidRDefault="009A4DBC" w:rsidP="00044E50">
      <w:pPr>
        <w:spacing w:after="0" w:line="240" w:lineRule="auto"/>
        <w:rPr>
          <w:rFonts w:eastAsia="Times New Roman" w:cstheme="minorHAnsi"/>
          <w:color w:val="222222"/>
        </w:rPr>
      </w:pPr>
      <w:r>
        <w:rPr>
          <w:rFonts w:eastAsia="Times New Roman" w:cstheme="minorHAnsi"/>
          <w:color w:val="222222"/>
        </w:rPr>
        <w:t xml:space="preserve">The Credentialling Commission’s recent meeting focused on the revisions of case study questions to ensure that they are “as relevant, refined, and sharp as they should be.” </w:t>
      </w:r>
      <w:proofErr w:type="gramStart"/>
      <w:r w:rsidR="00032CAF">
        <w:rPr>
          <w:rFonts w:eastAsia="Times New Roman" w:cstheme="minorHAnsi"/>
          <w:color w:val="222222"/>
        </w:rPr>
        <w:t>In particular, they</w:t>
      </w:r>
      <w:proofErr w:type="gramEnd"/>
      <w:r w:rsidR="00032CAF">
        <w:rPr>
          <w:rFonts w:eastAsia="Times New Roman" w:cstheme="minorHAnsi"/>
          <w:color w:val="222222"/>
        </w:rPr>
        <w:t xml:space="preserve"> are </w:t>
      </w:r>
      <w:r>
        <w:rPr>
          <w:rFonts w:eastAsia="Times New Roman" w:cstheme="minorHAnsi"/>
          <w:color w:val="222222"/>
        </w:rPr>
        <w:t>starting the process of developing the CCSP standardized assessment</w:t>
      </w:r>
      <w:r w:rsidR="00032CAF">
        <w:rPr>
          <w:rFonts w:eastAsia="Times New Roman" w:cstheme="minorHAnsi"/>
          <w:color w:val="222222"/>
        </w:rPr>
        <w:t xml:space="preserve"> this month</w:t>
      </w:r>
      <w:r>
        <w:rPr>
          <w:rFonts w:eastAsia="Times New Roman" w:cstheme="minorHAnsi"/>
          <w:color w:val="222222"/>
        </w:rPr>
        <w:t xml:space="preserve">. </w:t>
      </w:r>
      <w:r w:rsidR="00C3250D">
        <w:rPr>
          <w:rFonts w:eastAsia="Times New Roman" w:cstheme="minorHAnsi"/>
          <w:color w:val="222222"/>
        </w:rPr>
        <w:t xml:space="preserve">In the meantime, the CCSP reviewer process is going well. We are paying CCSP reviewers through the end of June. There are no current backlogs in reviews to be completed, and payments have been reasonable. </w:t>
      </w:r>
    </w:p>
    <w:p w14:paraId="679D3868" w14:textId="1589DB08" w:rsidR="00C3250D" w:rsidRDefault="00C3250D" w:rsidP="00044E50">
      <w:pPr>
        <w:spacing w:after="0" w:line="240" w:lineRule="auto"/>
        <w:rPr>
          <w:rFonts w:eastAsia="Times New Roman" w:cstheme="minorHAnsi"/>
          <w:color w:val="222222"/>
        </w:rPr>
      </w:pPr>
    </w:p>
    <w:p w14:paraId="64A46EF0" w14:textId="608D4D84" w:rsidR="00C3250D" w:rsidRDefault="00C3250D" w:rsidP="00044E50">
      <w:pPr>
        <w:spacing w:after="0" w:line="240" w:lineRule="auto"/>
        <w:rPr>
          <w:rFonts w:eastAsia="Times New Roman" w:cstheme="minorHAnsi"/>
          <w:color w:val="222222"/>
        </w:rPr>
      </w:pPr>
      <w:r>
        <w:rPr>
          <w:rFonts w:eastAsia="Times New Roman" w:cstheme="minorHAnsi"/>
          <w:color w:val="222222"/>
        </w:rPr>
        <w:t xml:space="preserve">Reviews for all other credential types seem to be doing fine – not overburdened or lagging. We have also worked on managing membership expectations, acknowledging that the turnaround for reviews is 6 – 8 weeks. We want to do better, but this is the reality for the process. </w:t>
      </w:r>
      <w:proofErr w:type="gramStart"/>
      <w:r>
        <w:rPr>
          <w:rFonts w:eastAsia="Times New Roman" w:cstheme="minorHAnsi"/>
          <w:color w:val="222222"/>
        </w:rPr>
        <w:t>As long as</w:t>
      </w:r>
      <w:proofErr w:type="gramEnd"/>
      <w:r>
        <w:rPr>
          <w:rFonts w:eastAsia="Times New Roman" w:cstheme="minorHAnsi"/>
          <w:color w:val="222222"/>
        </w:rPr>
        <w:t xml:space="preserve"> the expectations are reasonably set, members seem okay with this. </w:t>
      </w:r>
    </w:p>
    <w:p w14:paraId="2596D093" w14:textId="25CC54FF" w:rsidR="00032CAF" w:rsidRDefault="00032CAF" w:rsidP="00044E50">
      <w:pPr>
        <w:spacing w:after="0" w:line="240" w:lineRule="auto"/>
        <w:rPr>
          <w:rFonts w:eastAsia="Times New Roman" w:cstheme="minorHAnsi"/>
          <w:color w:val="222222"/>
        </w:rPr>
      </w:pPr>
    </w:p>
    <w:p w14:paraId="2AE579F4" w14:textId="0470F8AD" w:rsidR="00032CAF" w:rsidRDefault="00032CAF" w:rsidP="00044E50">
      <w:pPr>
        <w:spacing w:after="0" w:line="240" w:lineRule="auto"/>
        <w:rPr>
          <w:rFonts w:eastAsia="Times New Roman" w:cstheme="minorHAnsi"/>
          <w:color w:val="222222"/>
        </w:rPr>
      </w:pPr>
      <w:r>
        <w:rPr>
          <w:rFonts w:eastAsia="Times New Roman" w:cstheme="minorHAnsi"/>
          <w:color w:val="222222"/>
        </w:rPr>
        <w:t xml:space="preserve">A change was made, as discussed in the February 2022 Board Meeting, to bundle the pricing for the sale of the FCD student manual and the CCSP application. There has not been any strong push back or statements of opposition. We will continue to watch it to see how many students go on to pursue the credential. Another report will be made in February and at the meeting at the annual conference in Chicago. </w:t>
      </w:r>
    </w:p>
    <w:p w14:paraId="7D00AA62" w14:textId="1D9571E2" w:rsidR="00032CAF" w:rsidRDefault="00032CAF" w:rsidP="00044E50">
      <w:pPr>
        <w:spacing w:after="0" w:line="240" w:lineRule="auto"/>
        <w:rPr>
          <w:rFonts w:eastAsia="Times New Roman" w:cstheme="minorHAnsi"/>
          <w:color w:val="222222"/>
        </w:rPr>
      </w:pPr>
    </w:p>
    <w:p w14:paraId="093E9D62" w14:textId="27E39C84" w:rsidR="00032CAF" w:rsidRDefault="00C3250D" w:rsidP="00044E50">
      <w:pPr>
        <w:spacing w:after="0" w:line="240" w:lineRule="auto"/>
        <w:rPr>
          <w:rFonts w:eastAsia="Times New Roman" w:cstheme="minorHAnsi"/>
          <w:color w:val="222222"/>
        </w:rPr>
      </w:pPr>
      <w:r>
        <w:rPr>
          <w:rFonts w:eastAsia="Times New Roman" w:cstheme="minorHAnsi"/>
          <w:color w:val="222222"/>
        </w:rPr>
        <w:t xml:space="preserve">We have also been moving ahead with career pathways across the world. There is interest in training people in the CCSP credential in both Singapore and India. In fact, in India there is a possibility that the I-Dream project could train as many as 1,800 professionals per year in a 20-week program based on our manual. In Singapore, the program will be connected to a Polytechnic institution. </w:t>
      </w:r>
    </w:p>
    <w:p w14:paraId="61F84C71" w14:textId="0D9978C0" w:rsidR="00C3250D" w:rsidRDefault="00C3250D" w:rsidP="00044E50">
      <w:pPr>
        <w:spacing w:after="0" w:line="240" w:lineRule="auto"/>
        <w:rPr>
          <w:rFonts w:eastAsia="Times New Roman" w:cstheme="minorHAnsi"/>
          <w:color w:val="222222"/>
        </w:rPr>
      </w:pPr>
    </w:p>
    <w:p w14:paraId="09A45736" w14:textId="6E731716" w:rsidR="00044E50" w:rsidRDefault="00C3250D" w:rsidP="00D36A32">
      <w:pPr>
        <w:spacing w:after="0" w:line="240" w:lineRule="auto"/>
        <w:rPr>
          <w:rFonts w:eastAsia="Times New Roman" w:cstheme="minorHAnsi"/>
          <w:color w:val="222222"/>
        </w:rPr>
      </w:pPr>
      <w:r>
        <w:rPr>
          <w:rFonts w:eastAsia="Times New Roman" w:cstheme="minorHAnsi"/>
          <w:color w:val="222222"/>
        </w:rPr>
        <w:t xml:space="preserve">Finally, we revisited the idea of a coaching certification. We have been nudging coaches toward the CMCS credential. Yet, it may be time for an environmental scan for the coaching credential to help inform our decision making. Perhaps we can work toward this in February? The pull from the International Coaching Federation is strong – will people come to us over that? </w:t>
      </w:r>
      <w:proofErr w:type="gramStart"/>
      <w:r>
        <w:rPr>
          <w:rFonts w:eastAsia="Times New Roman" w:cstheme="minorHAnsi"/>
          <w:color w:val="222222"/>
        </w:rPr>
        <w:t>But,</w:t>
      </w:r>
      <w:proofErr w:type="gramEnd"/>
      <w:r>
        <w:rPr>
          <w:rFonts w:eastAsia="Times New Roman" w:cstheme="minorHAnsi"/>
          <w:color w:val="222222"/>
        </w:rPr>
        <w:t xml:space="preserve"> ICF is not career focused and is quite expensive. Maybe we offer something different? There is no harm in asking the questions. </w:t>
      </w:r>
    </w:p>
    <w:p w14:paraId="5548CC4E" w14:textId="13509427" w:rsidR="00044E50" w:rsidRDefault="00044E50" w:rsidP="00D36A32">
      <w:pPr>
        <w:spacing w:after="0" w:line="240" w:lineRule="auto"/>
        <w:rPr>
          <w:rFonts w:eastAsia="Times New Roman" w:cstheme="minorHAnsi"/>
          <w:color w:val="222222"/>
        </w:rPr>
      </w:pPr>
    </w:p>
    <w:p w14:paraId="155044DB" w14:textId="77777777" w:rsidR="00AF7902" w:rsidRDefault="00AF7902" w:rsidP="00D36A32">
      <w:pPr>
        <w:spacing w:after="0" w:line="240" w:lineRule="auto"/>
        <w:rPr>
          <w:rFonts w:eastAsia="Times New Roman" w:cstheme="minorHAnsi"/>
          <w:color w:val="222222"/>
        </w:rPr>
      </w:pPr>
    </w:p>
    <w:p w14:paraId="6A508AF8" w14:textId="747649AC" w:rsidR="00F13D6C" w:rsidRPr="00CA3EBA" w:rsidRDefault="00F13D6C" w:rsidP="00F13D6C">
      <w:pPr>
        <w:spacing w:after="0" w:line="240" w:lineRule="auto"/>
        <w:rPr>
          <w:rFonts w:eastAsia="Times New Roman" w:cstheme="minorHAnsi"/>
          <w:b/>
          <w:bCs/>
          <w:color w:val="222222"/>
          <w:sz w:val="24"/>
          <w:szCs w:val="24"/>
        </w:rPr>
      </w:pPr>
      <w:r w:rsidRPr="00CA3EBA">
        <w:rPr>
          <w:rFonts w:eastAsia="Times New Roman" w:cstheme="minorHAnsi"/>
          <w:b/>
          <w:bCs/>
          <w:color w:val="222222"/>
          <w:sz w:val="24"/>
          <w:szCs w:val="24"/>
          <w:highlight w:val="lightGray"/>
        </w:rPr>
        <w:t>Adjourn 4:34 PM MT</w:t>
      </w:r>
    </w:p>
    <w:p w14:paraId="36CE8154" w14:textId="2B444E41" w:rsidR="00044E50" w:rsidRDefault="00044E50" w:rsidP="00D36A32">
      <w:pPr>
        <w:spacing w:after="0" w:line="240" w:lineRule="auto"/>
        <w:rPr>
          <w:rFonts w:eastAsia="Times New Roman" w:cstheme="minorHAnsi"/>
          <w:color w:val="222222"/>
        </w:rPr>
      </w:pPr>
    </w:p>
    <w:p w14:paraId="353357E9" w14:textId="77777777" w:rsidR="00217E01" w:rsidRDefault="00217E01">
      <w:pPr>
        <w:rPr>
          <w:rFonts w:eastAsia="Times New Roman" w:cstheme="minorHAnsi"/>
          <w:b/>
          <w:bCs/>
          <w:color w:val="222222"/>
          <w:sz w:val="24"/>
          <w:szCs w:val="24"/>
        </w:rPr>
      </w:pPr>
      <w:r>
        <w:rPr>
          <w:rFonts w:eastAsia="Times New Roman" w:cstheme="minorHAnsi"/>
          <w:b/>
          <w:bCs/>
          <w:color w:val="222222"/>
          <w:sz w:val="24"/>
          <w:szCs w:val="24"/>
        </w:rPr>
        <w:br w:type="page"/>
      </w:r>
    </w:p>
    <w:p w14:paraId="1FF177F9" w14:textId="46C2AB53" w:rsidR="00044E50" w:rsidRDefault="00F13D6C" w:rsidP="00D36A32">
      <w:pPr>
        <w:spacing w:after="0" w:line="240" w:lineRule="auto"/>
        <w:rPr>
          <w:rFonts w:eastAsia="Times New Roman" w:cstheme="minorHAnsi"/>
          <w:color w:val="222222"/>
        </w:rPr>
      </w:pPr>
      <w:r>
        <w:rPr>
          <w:rFonts w:eastAsia="Times New Roman" w:cstheme="minorHAnsi"/>
          <w:b/>
          <w:bCs/>
          <w:color w:val="222222"/>
          <w:sz w:val="24"/>
          <w:szCs w:val="24"/>
        </w:rPr>
        <w:lastRenderedPageBreak/>
        <w:t>Friday</w:t>
      </w:r>
      <w:r w:rsidRPr="003B7AFC">
        <w:rPr>
          <w:rFonts w:eastAsia="Times New Roman" w:cstheme="minorHAnsi"/>
          <w:b/>
          <w:bCs/>
          <w:color w:val="222222"/>
          <w:sz w:val="24"/>
          <w:szCs w:val="24"/>
        </w:rPr>
        <w:t xml:space="preserve">, </w:t>
      </w:r>
      <w:r>
        <w:rPr>
          <w:rFonts w:eastAsia="Times New Roman" w:cstheme="minorHAnsi"/>
          <w:b/>
          <w:bCs/>
          <w:color w:val="222222"/>
          <w:sz w:val="24"/>
          <w:szCs w:val="24"/>
        </w:rPr>
        <w:t>October 14</w:t>
      </w:r>
      <w:r w:rsidRPr="003B7AFC">
        <w:rPr>
          <w:rFonts w:eastAsia="Times New Roman" w:cstheme="minorHAnsi"/>
          <w:b/>
          <w:bCs/>
          <w:color w:val="222222"/>
          <w:sz w:val="24"/>
          <w:szCs w:val="24"/>
        </w:rPr>
        <w:t xml:space="preserve">, 2022: Meeting Called to Order by </w:t>
      </w:r>
      <w:r>
        <w:rPr>
          <w:rFonts w:eastAsia="Times New Roman" w:cstheme="minorHAnsi"/>
          <w:b/>
          <w:bCs/>
          <w:color w:val="222222"/>
          <w:sz w:val="24"/>
          <w:szCs w:val="24"/>
        </w:rPr>
        <w:t xml:space="preserve">Lakeisha </w:t>
      </w:r>
      <w:r w:rsidRPr="003B7AFC">
        <w:rPr>
          <w:rFonts w:eastAsia="Times New Roman" w:cstheme="minorHAnsi"/>
          <w:b/>
          <w:bCs/>
          <w:color w:val="222222"/>
          <w:sz w:val="24"/>
          <w:szCs w:val="24"/>
        </w:rPr>
        <w:t xml:space="preserve">at </w:t>
      </w:r>
      <w:r>
        <w:rPr>
          <w:rFonts w:eastAsia="Times New Roman" w:cstheme="minorHAnsi"/>
          <w:b/>
          <w:bCs/>
          <w:color w:val="222222"/>
          <w:sz w:val="24"/>
          <w:szCs w:val="24"/>
        </w:rPr>
        <w:t>9</w:t>
      </w:r>
      <w:r w:rsidRPr="00E07C9F">
        <w:rPr>
          <w:rFonts w:eastAsia="Times New Roman" w:cstheme="minorHAnsi"/>
          <w:b/>
          <w:bCs/>
          <w:color w:val="222222"/>
          <w:sz w:val="24"/>
          <w:szCs w:val="24"/>
        </w:rPr>
        <w:t>:0</w:t>
      </w:r>
      <w:r>
        <w:rPr>
          <w:rFonts w:eastAsia="Times New Roman" w:cstheme="minorHAnsi"/>
          <w:b/>
          <w:bCs/>
          <w:color w:val="222222"/>
          <w:sz w:val="24"/>
          <w:szCs w:val="24"/>
        </w:rPr>
        <w:t>9</w:t>
      </w:r>
      <w:r w:rsidRPr="003B7AFC">
        <w:rPr>
          <w:rFonts w:eastAsia="Times New Roman" w:cstheme="minorHAnsi"/>
          <w:b/>
          <w:bCs/>
          <w:color w:val="222222"/>
          <w:sz w:val="24"/>
          <w:szCs w:val="24"/>
        </w:rPr>
        <w:t xml:space="preserve"> </w:t>
      </w:r>
      <w:r>
        <w:rPr>
          <w:rFonts w:eastAsia="Times New Roman" w:cstheme="minorHAnsi"/>
          <w:b/>
          <w:bCs/>
          <w:color w:val="222222"/>
          <w:sz w:val="24"/>
          <w:szCs w:val="24"/>
        </w:rPr>
        <w:t>A</w:t>
      </w:r>
      <w:r w:rsidRPr="003B7AFC">
        <w:rPr>
          <w:rFonts w:eastAsia="Times New Roman" w:cstheme="minorHAnsi"/>
          <w:b/>
          <w:bCs/>
          <w:color w:val="222222"/>
          <w:sz w:val="24"/>
          <w:szCs w:val="24"/>
        </w:rPr>
        <w:t xml:space="preserve">M </w:t>
      </w:r>
      <w:r>
        <w:rPr>
          <w:rFonts w:eastAsia="Times New Roman" w:cstheme="minorHAnsi"/>
          <w:b/>
          <w:bCs/>
          <w:color w:val="222222"/>
          <w:sz w:val="24"/>
          <w:szCs w:val="24"/>
        </w:rPr>
        <w:t>M</w:t>
      </w:r>
      <w:r w:rsidRPr="003B7AFC">
        <w:rPr>
          <w:rFonts w:eastAsia="Times New Roman" w:cstheme="minorHAnsi"/>
          <w:b/>
          <w:bCs/>
          <w:color w:val="222222"/>
          <w:sz w:val="24"/>
          <w:szCs w:val="24"/>
        </w:rPr>
        <w:t>T</w:t>
      </w:r>
    </w:p>
    <w:p w14:paraId="0B47C81D" w14:textId="77777777" w:rsidR="00044E50" w:rsidRDefault="00044E50" w:rsidP="00D36A32">
      <w:pPr>
        <w:spacing w:after="0" w:line="240" w:lineRule="auto"/>
        <w:rPr>
          <w:rFonts w:eastAsia="Times New Roman" w:cstheme="minorHAnsi"/>
          <w:color w:val="222222"/>
        </w:rPr>
      </w:pPr>
    </w:p>
    <w:p w14:paraId="2BB8B30D" w14:textId="5E1917E2" w:rsidR="00F85770" w:rsidRDefault="00F85770" w:rsidP="00F85770">
      <w:pPr>
        <w:spacing w:after="0" w:line="240" w:lineRule="auto"/>
        <w:rPr>
          <w:rFonts w:eastAsia="Times New Roman" w:cstheme="minorHAnsi"/>
          <w:b/>
          <w:bCs/>
          <w:sz w:val="24"/>
          <w:szCs w:val="24"/>
        </w:rPr>
      </w:pPr>
      <w:r w:rsidRPr="00CA3EBA">
        <w:rPr>
          <w:rFonts w:eastAsia="Times New Roman" w:cstheme="minorHAnsi"/>
          <w:b/>
          <w:bCs/>
          <w:sz w:val="24"/>
          <w:szCs w:val="24"/>
        </w:rPr>
        <w:t>1</w:t>
      </w:r>
      <w:r w:rsidR="00A77A6E" w:rsidRPr="00CA3EBA">
        <w:rPr>
          <w:rFonts w:eastAsia="Times New Roman" w:cstheme="minorHAnsi"/>
          <w:b/>
          <w:bCs/>
          <w:sz w:val="24"/>
          <w:szCs w:val="24"/>
        </w:rPr>
        <w:t>4</w:t>
      </w:r>
      <w:r w:rsidRPr="00CA3EBA">
        <w:rPr>
          <w:rFonts w:eastAsia="Times New Roman" w:cstheme="minorHAnsi"/>
          <w:b/>
          <w:bCs/>
          <w:sz w:val="24"/>
          <w:szCs w:val="24"/>
        </w:rPr>
        <w:t xml:space="preserve">. </w:t>
      </w:r>
      <w:r w:rsidR="00F13D6C" w:rsidRPr="00CA3EBA">
        <w:rPr>
          <w:rFonts w:eastAsia="Times New Roman" w:cstheme="minorHAnsi"/>
          <w:b/>
          <w:bCs/>
          <w:sz w:val="24"/>
          <w:szCs w:val="24"/>
        </w:rPr>
        <w:t>Revisit</w:t>
      </w:r>
      <w:r>
        <w:rPr>
          <w:rFonts w:eastAsia="Times New Roman" w:cstheme="minorHAnsi"/>
          <w:b/>
          <w:bCs/>
          <w:sz w:val="24"/>
          <w:szCs w:val="24"/>
        </w:rPr>
        <w:t xml:space="preserve"> the Budget</w:t>
      </w:r>
    </w:p>
    <w:p w14:paraId="67B9C7CC" w14:textId="77777777" w:rsidR="00F85770" w:rsidRDefault="00F85770" w:rsidP="00F85770">
      <w:pPr>
        <w:spacing w:after="0" w:line="240" w:lineRule="auto"/>
        <w:rPr>
          <w:rFonts w:eastAsia="Times New Roman" w:cstheme="minorHAnsi"/>
          <w:i/>
          <w:iCs/>
          <w:color w:val="222222"/>
        </w:rPr>
      </w:pPr>
      <w:r w:rsidRPr="003E1BD4">
        <w:rPr>
          <w:rFonts w:eastAsia="Times New Roman" w:cstheme="minorHAnsi"/>
          <w:i/>
          <w:iCs/>
          <w:color w:val="222222"/>
        </w:rPr>
        <w:t xml:space="preserve">Please see the </w:t>
      </w:r>
      <w:r>
        <w:rPr>
          <w:rFonts w:eastAsia="Times New Roman" w:cstheme="minorHAnsi"/>
          <w:i/>
          <w:iCs/>
          <w:color w:val="222222"/>
        </w:rPr>
        <w:t xml:space="preserve">draft FY2022-23 budget </w:t>
      </w:r>
      <w:r w:rsidRPr="003E1BD4">
        <w:rPr>
          <w:rFonts w:eastAsia="Times New Roman" w:cstheme="minorHAnsi"/>
          <w:i/>
          <w:iCs/>
          <w:color w:val="222222"/>
        </w:rPr>
        <w:t xml:space="preserve">spreadsheet </w:t>
      </w:r>
      <w:r>
        <w:rPr>
          <w:rFonts w:eastAsia="Times New Roman" w:cstheme="minorHAnsi"/>
          <w:i/>
          <w:iCs/>
          <w:color w:val="222222"/>
        </w:rPr>
        <w:t xml:space="preserve">and the committee budget request document </w:t>
      </w:r>
      <w:r w:rsidRPr="003E1BD4">
        <w:rPr>
          <w:rFonts w:eastAsia="Times New Roman" w:cstheme="minorHAnsi"/>
          <w:i/>
          <w:iCs/>
          <w:color w:val="222222"/>
        </w:rPr>
        <w:t>provided by the National Office. Additional reflections provided here:</w:t>
      </w:r>
    </w:p>
    <w:p w14:paraId="5D32C149" w14:textId="77777777" w:rsidR="00F85770" w:rsidRPr="004E03F9" w:rsidRDefault="00F85770" w:rsidP="00F85770">
      <w:pPr>
        <w:spacing w:after="0" w:line="240" w:lineRule="auto"/>
        <w:rPr>
          <w:rFonts w:eastAsia="Times New Roman" w:cstheme="minorHAnsi"/>
          <w:color w:val="222222"/>
        </w:rPr>
      </w:pPr>
    </w:p>
    <w:p w14:paraId="07273B7F" w14:textId="3F8733C5" w:rsidR="00F85770" w:rsidRDefault="00FC6545" w:rsidP="00F85770">
      <w:pPr>
        <w:spacing w:after="0" w:line="240" w:lineRule="auto"/>
        <w:rPr>
          <w:rFonts w:eastAsia="Times New Roman" w:cstheme="minorHAnsi"/>
          <w:color w:val="222222"/>
        </w:rPr>
      </w:pPr>
      <w:r>
        <w:rPr>
          <w:rFonts w:eastAsia="Times New Roman" w:cstheme="minorHAnsi"/>
          <w:color w:val="222222"/>
        </w:rPr>
        <w:t xml:space="preserve">The Board addressed remaining questions about the budget. </w:t>
      </w:r>
    </w:p>
    <w:p w14:paraId="3C04EA1D" w14:textId="23961F2C" w:rsidR="00F13D6C" w:rsidRDefault="00F13D6C" w:rsidP="00F85770">
      <w:pPr>
        <w:spacing w:after="0" w:line="240" w:lineRule="auto"/>
        <w:rPr>
          <w:rFonts w:eastAsia="Times New Roman" w:cstheme="minorHAnsi"/>
          <w:color w:val="222222"/>
        </w:rPr>
      </w:pPr>
    </w:p>
    <w:p w14:paraId="61F12688" w14:textId="36A4826F" w:rsidR="00F13D6C" w:rsidRDefault="00F13D6C" w:rsidP="00F85770">
      <w:pPr>
        <w:spacing w:after="0" w:line="240" w:lineRule="auto"/>
        <w:rPr>
          <w:rFonts w:eastAsia="Times New Roman" w:cstheme="minorHAnsi"/>
          <w:color w:val="222222"/>
        </w:rPr>
      </w:pPr>
      <w:r>
        <w:rPr>
          <w:rFonts w:eastAsia="Times New Roman" w:cstheme="minorHAnsi"/>
          <w:color w:val="222222"/>
        </w:rPr>
        <w:t>Counselor Ed</w:t>
      </w:r>
      <w:r w:rsidR="00FC6545">
        <w:rPr>
          <w:rFonts w:eastAsia="Times New Roman" w:cstheme="minorHAnsi"/>
          <w:color w:val="222222"/>
        </w:rPr>
        <w:t>ucators</w:t>
      </w:r>
      <w:r>
        <w:rPr>
          <w:rFonts w:eastAsia="Times New Roman" w:cstheme="minorHAnsi"/>
          <w:color w:val="222222"/>
        </w:rPr>
        <w:t xml:space="preserve"> Academy </w:t>
      </w:r>
      <w:r w:rsidR="00FC6545">
        <w:rPr>
          <w:rFonts w:eastAsia="Times New Roman" w:cstheme="minorHAnsi"/>
          <w:color w:val="222222"/>
        </w:rPr>
        <w:t xml:space="preserve">asked for their Chairs to </w:t>
      </w:r>
      <w:r>
        <w:rPr>
          <w:rFonts w:eastAsia="Times New Roman" w:cstheme="minorHAnsi"/>
          <w:color w:val="222222"/>
        </w:rPr>
        <w:t xml:space="preserve">have free conference registration. </w:t>
      </w:r>
      <w:r w:rsidR="00FC6545">
        <w:rPr>
          <w:rFonts w:eastAsia="Times New Roman" w:cstheme="minorHAnsi"/>
          <w:color w:val="222222"/>
        </w:rPr>
        <w:t xml:space="preserve">They receive a $250 stipend now. This is not something that we offer to Chairs of other pre-conference programs (e.g., Leadership Academy). If we do it for the Counselor Educators Academy, we would need to have parity for other programs – a fairness issue. </w:t>
      </w:r>
      <w:proofErr w:type="gramStart"/>
      <w:r w:rsidR="00FC6545">
        <w:rPr>
          <w:rFonts w:eastAsia="Times New Roman" w:cstheme="minorHAnsi"/>
          <w:color w:val="222222"/>
        </w:rPr>
        <w:t>And,</w:t>
      </w:r>
      <w:proofErr w:type="gramEnd"/>
      <w:r w:rsidR="00FC6545">
        <w:rPr>
          <w:rFonts w:eastAsia="Times New Roman" w:cstheme="minorHAnsi"/>
          <w:color w:val="222222"/>
        </w:rPr>
        <w:t xml:space="preserve"> we are not currently in a financial place to do it for all.  </w:t>
      </w:r>
    </w:p>
    <w:p w14:paraId="586D9243" w14:textId="35C5BE0F" w:rsidR="00F13D6C" w:rsidRDefault="00F13D6C" w:rsidP="00F85770">
      <w:pPr>
        <w:spacing w:after="0" w:line="240" w:lineRule="auto"/>
        <w:rPr>
          <w:rFonts w:eastAsia="Times New Roman" w:cstheme="minorHAnsi"/>
          <w:color w:val="222222"/>
        </w:rPr>
      </w:pPr>
    </w:p>
    <w:p w14:paraId="7E191804" w14:textId="1A5670EF" w:rsidR="00561325" w:rsidRPr="00561325" w:rsidRDefault="00561325" w:rsidP="00F85770">
      <w:pPr>
        <w:spacing w:after="0" w:line="240" w:lineRule="auto"/>
        <w:rPr>
          <w:rFonts w:eastAsia="Times New Roman" w:cstheme="minorHAnsi"/>
          <w:color w:val="222222"/>
          <w:highlight w:val="yellow"/>
        </w:rPr>
      </w:pPr>
      <w:r w:rsidRPr="00561325">
        <w:rPr>
          <w:rFonts w:eastAsia="Times New Roman" w:cstheme="minorHAnsi"/>
          <w:b/>
          <w:bCs/>
          <w:color w:val="222222"/>
          <w:highlight w:val="yellow"/>
        </w:rPr>
        <w:t xml:space="preserve">MOTION </w:t>
      </w:r>
      <w:r w:rsidRPr="00561325">
        <w:rPr>
          <w:rFonts w:eastAsia="Times New Roman" w:cstheme="minorHAnsi"/>
          <w:color w:val="222222"/>
          <w:highlight w:val="yellow"/>
        </w:rPr>
        <w:t xml:space="preserve">made by Celeste to remove the $900 chair conference registration budget item from the Counselor Education Academy budget request at this time due to the precedent that it would set. (We are not in a place to do it for all </w:t>
      </w:r>
      <w:proofErr w:type="gramStart"/>
      <w:r w:rsidRPr="00561325">
        <w:rPr>
          <w:rFonts w:eastAsia="Times New Roman" w:cstheme="minorHAnsi"/>
          <w:color w:val="222222"/>
          <w:highlight w:val="yellow"/>
        </w:rPr>
        <w:t>at this time</w:t>
      </w:r>
      <w:proofErr w:type="gramEnd"/>
      <w:r w:rsidRPr="00561325">
        <w:rPr>
          <w:rFonts w:eastAsia="Times New Roman" w:cstheme="minorHAnsi"/>
          <w:color w:val="222222"/>
          <w:highlight w:val="yellow"/>
        </w:rPr>
        <w:t xml:space="preserve">, so it is not </w:t>
      </w:r>
      <w:r>
        <w:rPr>
          <w:rFonts w:eastAsia="Times New Roman" w:cstheme="minorHAnsi"/>
          <w:color w:val="222222"/>
          <w:highlight w:val="yellow"/>
        </w:rPr>
        <w:t>appropriate</w:t>
      </w:r>
      <w:r w:rsidRPr="00561325">
        <w:rPr>
          <w:rFonts w:eastAsia="Times New Roman" w:cstheme="minorHAnsi"/>
          <w:color w:val="222222"/>
          <w:highlight w:val="yellow"/>
        </w:rPr>
        <w:t xml:space="preserve"> do it for one</w:t>
      </w:r>
      <w:r>
        <w:rPr>
          <w:rFonts w:eastAsia="Times New Roman" w:cstheme="minorHAnsi"/>
          <w:color w:val="222222"/>
          <w:highlight w:val="yellow"/>
        </w:rPr>
        <w:t>,</w:t>
      </w:r>
      <w:r w:rsidRPr="00561325">
        <w:rPr>
          <w:rFonts w:eastAsia="Times New Roman" w:cstheme="minorHAnsi"/>
          <w:color w:val="222222"/>
          <w:highlight w:val="yellow"/>
        </w:rPr>
        <w:t xml:space="preserve"> out of fairness.)</w:t>
      </w:r>
    </w:p>
    <w:p w14:paraId="1E6DA3CE" w14:textId="7EAAB6C1" w:rsidR="00561325" w:rsidRDefault="00561325" w:rsidP="00F85770">
      <w:pPr>
        <w:spacing w:after="0" w:line="240" w:lineRule="auto"/>
        <w:rPr>
          <w:rFonts w:eastAsia="Times New Roman" w:cstheme="minorHAnsi"/>
          <w:color w:val="222222"/>
        </w:rPr>
      </w:pPr>
      <w:r w:rsidRPr="00561325">
        <w:rPr>
          <w:rFonts w:eastAsia="Times New Roman" w:cstheme="minorHAnsi"/>
          <w:color w:val="222222"/>
          <w:highlight w:val="yellow"/>
        </w:rPr>
        <w:t>Second by Lisa.</w:t>
      </w:r>
      <w:r>
        <w:rPr>
          <w:rFonts w:eastAsia="Times New Roman" w:cstheme="minorHAnsi"/>
          <w:color w:val="222222"/>
        </w:rPr>
        <w:t xml:space="preserve"> </w:t>
      </w:r>
    </w:p>
    <w:p w14:paraId="070E153A" w14:textId="3D22505C" w:rsidR="00561325" w:rsidRDefault="00561325" w:rsidP="00F85770">
      <w:pPr>
        <w:spacing w:after="0" w:line="240" w:lineRule="auto"/>
        <w:rPr>
          <w:rFonts w:eastAsia="Times New Roman" w:cstheme="minorHAnsi"/>
          <w:color w:val="222222"/>
        </w:rPr>
      </w:pPr>
      <w:r w:rsidRPr="003B7AFC">
        <w:rPr>
          <w:rFonts w:cstheme="minorHAnsi"/>
          <w:highlight w:val="yellow"/>
        </w:rPr>
        <w:t>Motion passes (</w:t>
      </w:r>
      <w:r>
        <w:rPr>
          <w:rFonts w:cstheme="minorHAnsi"/>
          <w:highlight w:val="yellow"/>
        </w:rPr>
        <w:t>8 yes votes</w:t>
      </w:r>
      <w:r w:rsidRPr="003B7AFC">
        <w:rPr>
          <w:rFonts w:cstheme="minorHAnsi"/>
          <w:highlight w:val="yellow"/>
        </w:rPr>
        <w:t xml:space="preserve">, </w:t>
      </w:r>
      <w:r>
        <w:rPr>
          <w:rFonts w:cstheme="minorHAnsi"/>
          <w:highlight w:val="yellow"/>
        </w:rPr>
        <w:t xml:space="preserve">3 no votes, </w:t>
      </w:r>
      <w:r w:rsidRPr="003B7AFC">
        <w:rPr>
          <w:rFonts w:cstheme="minorHAnsi"/>
          <w:highlight w:val="yellow"/>
        </w:rPr>
        <w:t>no abstentions).</w:t>
      </w:r>
    </w:p>
    <w:p w14:paraId="06E026D0" w14:textId="602C9E1C" w:rsidR="008F75DA" w:rsidRDefault="008F75DA" w:rsidP="00F85770">
      <w:pPr>
        <w:spacing w:after="0" w:line="240" w:lineRule="auto"/>
        <w:rPr>
          <w:rFonts w:eastAsia="Times New Roman" w:cstheme="minorHAnsi"/>
          <w:color w:val="222222"/>
        </w:rPr>
      </w:pPr>
    </w:p>
    <w:p w14:paraId="2ABA8472" w14:textId="77777777" w:rsidR="00FC6545" w:rsidRDefault="00FC6545" w:rsidP="00F85770">
      <w:pPr>
        <w:spacing w:after="0" w:line="240" w:lineRule="auto"/>
        <w:rPr>
          <w:rFonts w:eastAsia="Times New Roman" w:cstheme="minorHAnsi"/>
          <w:color w:val="222222"/>
        </w:rPr>
      </w:pPr>
    </w:p>
    <w:p w14:paraId="0295F748" w14:textId="225B53CE" w:rsidR="008F75DA" w:rsidRPr="00561325" w:rsidRDefault="008F75DA" w:rsidP="008F75DA">
      <w:pPr>
        <w:spacing w:after="0" w:line="240" w:lineRule="auto"/>
        <w:rPr>
          <w:rFonts w:eastAsia="Times New Roman" w:cstheme="minorHAnsi"/>
          <w:color w:val="222222"/>
          <w:highlight w:val="yellow"/>
        </w:rPr>
      </w:pPr>
      <w:r w:rsidRPr="00561325">
        <w:rPr>
          <w:rFonts w:eastAsia="Times New Roman" w:cstheme="minorHAnsi"/>
          <w:b/>
          <w:bCs/>
          <w:color w:val="222222"/>
          <w:highlight w:val="yellow"/>
        </w:rPr>
        <w:t xml:space="preserve">MOTION </w:t>
      </w:r>
      <w:r w:rsidRPr="00561325">
        <w:rPr>
          <w:rFonts w:eastAsia="Times New Roman" w:cstheme="minorHAnsi"/>
          <w:color w:val="222222"/>
          <w:highlight w:val="yellow"/>
        </w:rPr>
        <w:t xml:space="preserve">made </w:t>
      </w:r>
      <w:r>
        <w:rPr>
          <w:rFonts w:eastAsia="Times New Roman" w:cstheme="minorHAnsi"/>
          <w:color w:val="222222"/>
          <w:highlight w:val="yellow"/>
        </w:rPr>
        <w:t>by Lisa to approve the budget as amended.</w:t>
      </w:r>
    </w:p>
    <w:p w14:paraId="35823D36" w14:textId="39831AEB" w:rsidR="008F75DA" w:rsidRDefault="008F75DA" w:rsidP="008F75DA">
      <w:pPr>
        <w:spacing w:after="0" w:line="240" w:lineRule="auto"/>
        <w:rPr>
          <w:rFonts w:eastAsia="Times New Roman" w:cstheme="minorHAnsi"/>
          <w:color w:val="222222"/>
        </w:rPr>
      </w:pPr>
      <w:r w:rsidRPr="00561325">
        <w:rPr>
          <w:rFonts w:eastAsia="Times New Roman" w:cstheme="minorHAnsi"/>
          <w:color w:val="222222"/>
          <w:highlight w:val="yellow"/>
        </w:rPr>
        <w:t xml:space="preserve">Second by </w:t>
      </w:r>
      <w:r>
        <w:rPr>
          <w:rFonts w:eastAsia="Times New Roman" w:cstheme="minorHAnsi"/>
          <w:color w:val="222222"/>
          <w:highlight w:val="yellow"/>
        </w:rPr>
        <w:t>Carolyn</w:t>
      </w:r>
      <w:r w:rsidRPr="00561325">
        <w:rPr>
          <w:rFonts w:eastAsia="Times New Roman" w:cstheme="minorHAnsi"/>
          <w:color w:val="222222"/>
          <w:highlight w:val="yellow"/>
        </w:rPr>
        <w:t>.</w:t>
      </w:r>
    </w:p>
    <w:p w14:paraId="778B70C4" w14:textId="77777777" w:rsidR="008F75DA" w:rsidRPr="003B7AFC" w:rsidRDefault="008F75DA" w:rsidP="008F75DA">
      <w:pPr>
        <w:pStyle w:val="Normal1"/>
        <w:spacing w:line="240" w:lineRule="auto"/>
        <w:rPr>
          <w:rFonts w:asciiTheme="minorHAnsi" w:hAnsiTheme="minorHAnsi" w:cstheme="minorHAnsi"/>
          <w:highlight w:val="yellow"/>
        </w:rPr>
      </w:pPr>
      <w:r w:rsidRPr="00C568CF">
        <w:rPr>
          <w:rFonts w:asciiTheme="minorHAnsi" w:hAnsiTheme="minorHAnsi" w:cstheme="minorHAnsi"/>
          <w:highlight w:val="yellow"/>
        </w:rPr>
        <w:t xml:space="preserve">Motion passes unanimously </w:t>
      </w:r>
      <w:r w:rsidRPr="003B7AFC">
        <w:rPr>
          <w:rFonts w:asciiTheme="minorHAnsi" w:hAnsiTheme="minorHAnsi" w:cstheme="minorHAnsi"/>
          <w:highlight w:val="yellow"/>
        </w:rPr>
        <w:t xml:space="preserve">(no opposing votes, no abstentions). </w:t>
      </w:r>
    </w:p>
    <w:p w14:paraId="3B967BA9" w14:textId="79A47750" w:rsidR="008F75DA" w:rsidRDefault="008F75DA" w:rsidP="008F75DA">
      <w:pPr>
        <w:spacing w:after="0" w:line="240" w:lineRule="auto"/>
        <w:rPr>
          <w:rFonts w:eastAsia="Times New Roman" w:cstheme="minorHAnsi"/>
          <w:color w:val="222222"/>
        </w:rPr>
      </w:pPr>
      <w:r>
        <w:rPr>
          <w:rFonts w:eastAsia="Times New Roman" w:cstheme="minorHAnsi"/>
          <w:color w:val="222222"/>
        </w:rPr>
        <w:t xml:space="preserve"> </w:t>
      </w:r>
    </w:p>
    <w:p w14:paraId="38364C5B" w14:textId="77777777" w:rsidR="00575BE4" w:rsidRDefault="00575BE4" w:rsidP="00BC4C96">
      <w:pPr>
        <w:spacing w:after="0" w:line="240" w:lineRule="auto"/>
        <w:rPr>
          <w:rFonts w:eastAsia="Times New Roman" w:cstheme="minorHAnsi"/>
        </w:rPr>
      </w:pPr>
    </w:p>
    <w:p w14:paraId="62B82EC1" w14:textId="5C344024" w:rsidR="00575BE4" w:rsidRPr="00575BE4" w:rsidRDefault="005A640A" w:rsidP="00575BE4">
      <w:pPr>
        <w:spacing w:after="0" w:line="240" w:lineRule="auto"/>
        <w:rPr>
          <w:rFonts w:eastAsia="Times New Roman" w:cstheme="minorHAnsi"/>
          <w:b/>
          <w:bCs/>
          <w:sz w:val="24"/>
          <w:szCs w:val="24"/>
        </w:rPr>
      </w:pPr>
      <w:r w:rsidRPr="00CA3EBA">
        <w:rPr>
          <w:rFonts w:eastAsia="Times New Roman" w:cstheme="minorHAnsi"/>
          <w:b/>
          <w:bCs/>
          <w:sz w:val="24"/>
          <w:szCs w:val="24"/>
        </w:rPr>
        <w:t>1</w:t>
      </w:r>
      <w:r w:rsidR="00D805BB" w:rsidRPr="00CA3EBA">
        <w:rPr>
          <w:rFonts w:eastAsia="Times New Roman" w:cstheme="minorHAnsi"/>
          <w:b/>
          <w:bCs/>
          <w:sz w:val="24"/>
          <w:szCs w:val="24"/>
        </w:rPr>
        <w:t>5</w:t>
      </w:r>
      <w:r w:rsidRPr="00CA3EBA">
        <w:rPr>
          <w:rFonts w:eastAsia="Times New Roman" w:cstheme="minorHAnsi"/>
          <w:b/>
          <w:bCs/>
          <w:sz w:val="24"/>
          <w:szCs w:val="24"/>
        </w:rPr>
        <w:t xml:space="preserve">. </w:t>
      </w:r>
      <w:r w:rsidR="00575BE4" w:rsidRPr="00CA3EBA">
        <w:rPr>
          <w:rFonts w:eastAsia="Times New Roman" w:cstheme="minorHAnsi"/>
          <w:b/>
          <w:bCs/>
          <w:sz w:val="24"/>
          <w:szCs w:val="24"/>
        </w:rPr>
        <w:t>Plans</w:t>
      </w:r>
      <w:r w:rsidR="00575BE4" w:rsidRPr="00575BE4">
        <w:rPr>
          <w:rFonts w:eastAsia="Times New Roman" w:cstheme="minorHAnsi"/>
          <w:b/>
          <w:bCs/>
          <w:sz w:val="24"/>
          <w:szCs w:val="24"/>
        </w:rPr>
        <w:t xml:space="preserve"> for FY 2022-23 Professional Development (Deneen for Melissa)</w:t>
      </w:r>
    </w:p>
    <w:p w14:paraId="7C968731" w14:textId="1711C3AA" w:rsidR="00E40981" w:rsidRPr="00E40981" w:rsidRDefault="00E40981" w:rsidP="00575BE4">
      <w:pPr>
        <w:spacing w:after="0" w:line="240" w:lineRule="auto"/>
        <w:rPr>
          <w:rFonts w:eastAsia="Times New Roman" w:cstheme="minorHAnsi"/>
        </w:rPr>
      </w:pPr>
      <w:r>
        <w:rPr>
          <w:rFonts w:eastAsia="Times New Roman" w:cstheme="minorHAnsi"/>
        </w:rPr>
        <w:t xml:space="preserve">Deneen and Melissa led the Board in discussion of the FY 2022-23 Professional Development planning, exploring Podcasts, Webinars, OnDemand Training, and the new Peer Mentoring program. </w:t>
      </w:r>
    </w:p>
    <w:p w14:paraId="59F59EAF" w14:textId="77777777" w:rsidR="00E40981" w:rsidRDefault="00E40981" w:rsidP="00575BE4">
      <w:pPr>
        <w:spacing w:after="0" w:line="240" w:lineRule="auto"/>
        <w:rPr>
          <w:rFonts w:eastAsia="Times New Roman" w:cstheme="minorHAnsi"/>
          <w:b/>
          <w:bCs/>
        </w:rPr>
      </w:pPr>
    </w:p>
    <w:p w14:paraId="4EE68505" w14:textId="1F8C0702" w:rsidR="00575BE4" w:rsidRPr="00E40981" w:rsidRDefault="00575BE4" w:rsidP="00575BE4">
      <w:pPr>
        <w:spacing w:after="0" w:line="240" w:lineRule="auto"/>
        <w:rPr>
          <w:rFonts w:eastAsia="Times New Roman" w:cstheme="minorHAnsi"/>
          <w:b/>
          <w:bCs/>
          <w:i/>
          <w:iCs/>
        </w:rPr>
      </w:pPr>
      <w:r w:rsidRPr="00E40981">
        <w:rPr>
          <w:rFonts w:eastAsia="Times New Roman" w:cstheme="minorHAnsi"/>
          <w:b/>
          <w:bCs/>
          <w:i/>
          <w:iCs/>
        </w:rPr>
        <w:t>Podcasts</w:t>
      </w:r>
    </w:p>
    <w:p w14:paraId="79DBBCFB" w14:textId="1B89B4C9" w:rsidR="00575BE4" w:rsidRDefault="00E40981" w:rsidP="00E40981">
      <w:pPr>
        <w:spacing w:after="0" w:line="240" w:lineRule="auto"/>
        <w:rPr>
          <w:rFonts w:eastAsia="Times New Roman" w:cstheme="minorHAnsi"/>
        </w:rPr>
      </w:pPr>
      <w:r>
        <w:rPr>
          <w:rFonts w:eastAsia="Times New Roman" w:cstheme="minorHAnsi"/>
        </w:rPr>
        <w:t xml:space="preserve">The plan for the NCDA </w:t>
      </w:r>
      <w:r w:rsidR="00575BE4" w:rsidRPr="00575BE4">
        <w:rPr>
          <w:rFonts w:eastAsia="Times New Roman" w:cstheme="minorHAnsi"/>
        </w:rPr>
        <w:t xml:space="preserve">Podcast </w:t>
      </w:r>
      <w:r>
        <w:rPr>
          <w:rFonts w:eastAsia="Times New Roman" w:cstheme="minorHAnsi"/>
        </w:rPr>
        <w:t xml:space="preserve">series is to release two episodes monthly. Board members were encouraged to share ideas for new episodes. A common thread linking one episode to another was encouraged. Could this be keeping a host consistent? Perhaps the way that our research is integrated into them? </w:t>
      </w:r>
    </w:p>
    <w:p w14:paraId="747E595A" w14:textId="77777777" w:rsidR="00575BE4" w:rsidRPr="00575BE4" w:rsidRDefault="00575BE4" w:rsidP="00575BE4">
      <w:pPr>
        <w:spacing w:after="0" w:line="240" w:lineRule="auto"/>
        <w:rPr>
          <w:rFonts w:eastAsia="Times New Roman" w:cstheme="minorHAnsi"/>
        </w:rPr>
      </w:pPr>
    </w:p>
    <w:p w14:paraId="7C89E1A9" w14:textId="77777777" w:rsidR="00575BE4" w:rsidRPr="00E40981" w:rsidRDefault="00575BE4" w:rsidP="00575BE4">
      <w:pPr>
        <w:spacing w:after="0" w:line="240" w:lineRule="auto"/>
        <w:rPr>
          <w:rFonts w:eastAsia="Times New Roman" w:cstheme="minorHAnsi"/>
          <w:b/>
          <w:bCs/>
          <w:i/>
          <w:iCs/>
        </w:rPr>
      </w:pPr>
      <w:r w:rsidRPr="00E40981">
        <w:rPr>
          <w:rFonts w:eastAsia="Times New Roman" w:cstheme="minorHAnsi"/>
          <w:b/>
          <w:bCs/>
          <w:i/>
          <w:iCs/>
        </w:rPr>
        <w:t>Trustee/Committee Webinars</w:t>
      </w:r>
    </w:p>
    <w:p w14:paraId="186A86F5" w14:textId="00C0FFEF" w:rsidR="00575BE4" w:rsidRPr="00575BE4" w:rsidRDefault="00575BE4" w:rsidP="00575BE4">
      <w:pPr>
        <w:spacing w:after="0" w:line="240" w:lineRule="auto"/>
        <w:rPr>
          <w:rFonts w:eastAsia="Times New Roman" w:cstheme="minorHAnsi"/>
        </w:rPr>
      </w:pPr>
      <w:r w:rsidRPr="00575BE4">
        <w:rPr>
          <w:rFonts w:eastAsia="Times New Roman" w:cstheme="minorHAnsi"/>
        </w:rPr>
        <w:t xml:space="preserve">Trustees </w:t>
      </w:r>
      <w:r w:rsidR="00E40981">
        <w:rPr>
          <w:rFonts w:eastAsia="Times New Roman" w:cstheme="minorHAnsi"/>
        </w:rPr>
        <w:t xml:space="preserve">for each </w:t>
      </w:r>
      <w:r w:rsidRPr="00575BE4">
        <w:rPr>
          <w:rFonts w:eastAsia="Times New Roman" w:cstheme="minorHAnsi"/>
        </w:rPr>
        <w:t>constituency group</w:t>
      </w:r>
      <w:r w:rsidR="00E40981">
        <w:rPr>
          <w:rFonts w:eastAsia="Times New Roman" w:cstheme="minorHAnsi"/>
        </w:rPr>
        <w:t xml:space="preserve"> shared some ideas around their plans for the year</w:t>
      </w:r>
      <w:r w:rsidRPr="00575BE4">
        <w:rPr>
          <w:rFonts w:eastAsia="Times New Roman" w:cstheme="minorHAnsi"/>
        </w:rPr>
        <w:t xml:space="preserve">. </w:t>
      </w:r>
    </w:p>
    <w:p w14:paraId="3356F242" w14:textId="77777777" w:rsidR="005A640A" w:rsidRDefault="005A640A" w:rsidP="00575BE4">
      <w:pPr>
        <w:spacing w:after="0" w:line="240" w:lineRule="auto"/>
        <w:rPr>
          <w:rFonts w:eastAsia="Times New Roman" w:cstheme="minorHAnsi"/>
        </w:rPr>
      </w:pPr>
    </w:p>
    <w:p w14:paraId="49C8297D" w14:textId="773C7D03" w:rsidR="00575BE4" w:rsidRDefault="00575BE4" w:rsidP="00E40981">
      <w:pPr>
        <w:spacing w:after="0" w:line="240" w:lineRule="auto"/>
        <w:rPr>
          <w:rFonts w:eastAsia="Times New Roman" w:cstheme="minorHAnsi"/>
        </w:rPr>
      </w:pPr>
      <w:r w:rsidRPr="005A640A">
        <w:rPr>
          <w:rFonts w:eastAsia="Times New Roman" w:cstheme="minorHAnsi"/>
          <w:i/>
          <w:iCs/>
        </w:rPr>
        <w:t>David</w:t>
      </w:r>
      <w:r w:rsidR="00E40981">
        <w:rPr>
          <w:rFonts w:eastAsia="Times New Roman" w:cstheme="minorHAnsi"/>
          <w:i/>
          <w:iCs/>
        </w:rPr>
        <w:t>, Trustee for Counselor Educators and Researchers</w:t>
      </w:r>
      <w:r w:rsidR="00E40981">
        <w:rPr>
          <w:rFonts w:eastAsia="Times New Roman" w:cstheme="minorHAnsi"/>
        </w:rPr>
        <w:t xml:space="preserve"> shared an interest in looking closer at </w:t>
      </w:r>
      <w:r w:rsidRPr="00575BE4">
        <w:rPr>
          <w:rFonts w:eastAsia="Times New Roman" w:cstheme="minorHAnsi"/>
        </w:rPr>
        <w:t>anti-woke laws</w:t>
      </w:r>
      <w:r w:rsidR="00E40981">
        <w:rPr>
          <w:rFonts w:eastAsia="Times New Roman" w:cstheme="minorHAnsi"/>
        </w:rPr>
        <w:t xml:space="preserve"> (e.g., anti-gay, anti-trans) and their impact on counseling </w:t>
      </w:r>
      <w:r w:rsidRPr="00575BE4">
        <w:rPr>
          <w:rFonts w:eastAsia="Times New Roman" w:cstheme="minorHAnsi"/>
        </w:rPr>
        <w:t xml:space="preserve">programs removing </w:t>
      </w:r>
      <w:r w:rsidR="00E40981">
        <w:rPr>
          <w:rFonts w:eastAsia="Times New Roman" w:cstheme="minorHAnsi"/>
        </w:rPr>
        <w:t xml:space="preserve">discussion </w:t>
      </w:r>
      <w:r w:rsidRPr="00575BE4">
        <w:rPr>
          <w:rFonts w:eastAsia="Times New Roman" w:cstheme="minorHAnsi"/>
        </w:rPr>
        <w:t>about diversity, social justice from their programs all together</w:t>
      </w:r>
      <w:r w:rsidR="00E40981">
        <w:rPr>
          <w:rFonts w:eastAsia="Times New Roman" w:cstheme="minorHAnsi"/>
        </w:rPr>
        <w:t xml:space="preserve"> (e.g., </w:t>
      </w:r>
      <w:r w:rsidRPr="00575BE4">
        <w:rPr>
          <w:rFonts w:eastAsia="Times New Roman" w:cstheme="minorHAnsi"/>
        </w:rPr>
        <w:t xml:space="preserve">Texas, Florida). How do we tie this into </w:t>
      </w:r>
      <w:r w:rsidR="00E40981">
        <w:rPr>
          <w:rFonts w:eastAsia="Times New Roman" w:cstheme="minorHAnsi"/>
        </w:rPr>
        <w:t>c</w:t>
      </w:r>
      <w:r w:rsidRPr="00575BE4">
        <w:rPr>
          <w:rFonts w:eastAsia="Times New Roman" w:cstheme="minorHAnsi"/>
        </w:rPr>
        <w:t xml:space="preserve">areer </w:t>
      </w:r>
      <w:r w:rsidR="00E40981">
        <w:rPr>
          <w:rFonts w:eastAsia="Times New Roman" w:cstheme="minorHAnsi"/>
        </w:rPr>
        <w:t>d</w:t>
      </w:r>
      <w:r w:rsidRPr="00575BE4">
        <w:rPr>
          <w:rFonts w:eastAsia="Times New Roman" w:cstheme="minorHAnsi"/>
        </w:rPr>
        <w:t xml:space="preserve">evelopment? </w:t>
      </w:r>
      <w:r w:rsidR="00E40981">
        <w:rPr>
          <w:rFonts w:eastAsia="Times New Roman" w:cstheme="minorHAnsi"/>
        </w:rPr>
        <w:t>Without discussi</w:t>
      </w:r>
      <w:r w:rsidR="00CA3EBA">
        <w:rPr>
          <w:rFonts w:eastAsia="Times New Roman" w:cstheme="minorHAnsi"/>
        </w:rPr>
        <w:t>on</w:t>
      </w:r>
      <w:r w:rsidR="00E40981">
        <w:rPr>
          <w:rFonts w:eastAsia="Times New Roman" w:cstheme="minorHAnsi"/>
        </w:rPr>
        <w:t xml:space="preserve"> in training programs, where will counseling and career development professionals develop skills and competencies to work affectively with client populations? This topic could be address</w:t>
      </w:r>
      <w:r w:rsidR="00CA3EBA">
        <w:rPr>
          <w:rFonts w:eastAsia="Times New Roman" w:cstheme="minorHAnsi"/>
        </w:rPr>
        <w:t>ed</w:t>
      </w:r>
      <w:r w:rsidR="00E40981">
        <w:rPr>
          <w:rFonts w:eastAsia="Times New Roman" w:cstheme="minorHAnsi"/>
        </w:rPr>
        <w:t xml:space="preserve"> in NCDA webinars or podcasts. </w:t>
      </w:r>
    </w:p>
    <w:p w14:paraId="16538C98" w14:textId="1A8885C8" w:rsidR="00E40981" w:rsidRDefault="00E40981" w:rsidP="00E40981">
      <w:pPr>
        <w:spacing w:after="0" w:line="240" w:lineRule="auto"/>
        <w:rPr>
          <w:rFonts w:eastAsia="Times New Roman" w:cstheme="minorHAnsi"/>
        </w:rPr>
      </w:pPr>
    </w:p>
    <w:p w14:paraId="641E8425" w14:textId="436E513C" w:rsidR="00B940DB" w:rsidRDefault="00E40981" w:rsidP="00E40981">
      <w:pPr>
        <w:spacing w:after="0" w:line="240" w:lineRule="auto"/>
        <w:rPr>
          <w:rFonts w:eastAsia="Times New Roman" w:cstheme="minorHAnsi"/>
        </w:rPr>
      </w:pPr>
      <w:r>
        <w:rPr>
          <w:rFonts w:eastAsia="Times New Roman" w:cstheme="minorHAnsi"/>
        </w:rPr>
        <w:t>Another direction could be the importance of teaching intercultural competencies in helping new counseling and career development professionals to be more marketable. We need to prepare job seekers and counselor educators to talk about these issue</w:t>
      </w:r>
      <w:r w:rsidR="00CA3EBA">
        <w:rPr>
          <w:rFonts w:eastAsia="Times New Roman" w:cstheme="minorHAnsi"/>
        </w:rPr>
        <w:t>s,</w:t>
      </w:r>
      <w:r>
        <w:rPr>
          <w:rFonts w:eastAsia="Times New Roman" w:cstheme="minorHAnsi"/>
        </w:rPr>
        <w:t xml:space="preserve"> as well as to support our employer counterparts. </w:t>
      </w:r>
    </w:p>
    <w:p w14:paraId="4EC007B4" w14:textId="77777777" w:rsidR="00B940DB" w:rsidRDefault="00B940DB" w:rsidP="00E40981">
      <w:pPr>
        <w:spacing w:after="0" w:line="240" w:lineRule="auto"/>
        <w:rPr>
          <w:rFonts w:eastAsia="Times New Roman" w:cstheme="minorHAnsi"/>
        </w:rPr>
      </w:pPr>
    </w:p>
    <w:p w14:paraId="02811B7B" w14:textId="52DC5ABC" w:rsidR="00E40981" w:rsidRDefault="00B940DB" w:rsidP="00E40981">
      <w:pPr>
        <w:spacing w:after="0" w:line="240" w:lineRule="auto"/>
        <w:rPr>
          <w:rFonts w:eastAsia="Times New Roman" w:cstheme="minorHAnsi"/>
        </w:rPr>
      </w:pPr>
      <w:r>
        <w:rPr>
          <w:rFonts w:eastAsia="Times New Roman" w:cstheme="minorHAnsi"/>
        </w:rPr>
        <w:lastRenderedPageBreak/>
        <w:t xml:space="preserve">A key focus will be how do we respond in a timely way to current events? </w:t>
      </w:r>
      <w:r w:rsidR="00E40981">
        <w:rPr>
          <w:rFonts w:eastAsia="Times New Roman" w:cstheme="minorHAnsi"/>
        </w:rPr>
        <w:t xml:space="preserve"> </w:t>
      </w:r>
    </w:p>
    <w:p w14:paraId="664A8EB9" w14:textId="55522FB7" w:rsidR="005A640A" w:rsidRDefault="005A640A" w:rsidP="00575BE4">
      <w:pPr>
        <w:spacing w:after="0" w:line="240" w:lineRule="auto"/>
        <w:rPr>
          <w:rFonts w:eastAsia="Times New Roman" w:cstheme="minorHAnsi"/>
        </w:rPr>
      </w:pPr>
    </w:p>
    <w:p w14:paraId="4CFD5785" w14:textId="3CA0ECAB" w:rsidR="005A640A" w:rsidRDefault="005A640A" w:rsidP="00575BE4">
      <w:pPr>
        <w:spacing w:after="0" w:line="240" w:lineRule="auto"/>
        <w:rPr>
          <w:rFonts w:eastAsia="Times New Roman" w:cstheme="minorHAnsi"/>
        </w:rPr>
      </w:pPr>
      <w:r w:rsidRPr="005A640A">
        <w:rPr>
          <w:rFonts w:eastAsia="Times New Roman" w:cstheme="minorHAnsi"/>
          <w:i/>
          <w:iCs/>
        </w:rPr>
        <w:t>Courtney</w:t>
      </w:r>
      <w:r w:rsidR="00B940DB">
        <w:rPr>
          <w:rFonts w:eastAsia="Times New Roman" w:cstheme="minorHAnsi"/>
          <w:i/>
          <w:iCs/>
        </w:rPr>
        <w:t>, Trustee for Private Practice, Business/Industry &amp; Agencies</w:t>
      </w:r>
      <w:r w:rsidR="00B940DB">
        <w:rPr>
          <w:rFonts w:eastAsia="Times New Roman" w:cstheme="minorHAnsi"/>
        </w:rPr>
        <w:t xml:space="preserve"> shared that her “Tuesday Talks” have been fantastic. They bring together representatives from each part of this constituency to provide insights on topics that need to be addressed and </w:t>
      </w:r>
      <w:r w:rsidR="00CA3EBA">
        <w:rPr>
          <w:rFonts w:eastAsia="Times New Roman" w:cstheme="minorHAnsi"/>
        </w:rPr>
        <w:t xml:space="preserve">they </w:t>
      </w:r>
      <w:r w:rsidR="00B940DB">
        <w:rPr>
          <w:rFonts w:eastAsia="Times New Roman" w:cstheme="minorHAnsi"/>
        </w:rPr>
        <w:t xml:space="preserve">are working on a strategy to bring this information to the membership. </w:t>
      </w:r>
    </w:p>
    <w:p w14:paraId="52621652" w14:textId="17FF1BC9" w:rsidR="005A640A" w:rsidRDefault="005A640A" w:rsidP="00575BE4">
      <w:pPr>
        <w:spacing w:after="0" w:line="240" w:lineRule="auto"/>
        <w:rPr>
          <w:rFonts w:eastAsia="Times New Roman" w:cstheme="minorHAnsi"/>
        </w:rPr>
      </w:pPr>
    </w:p>
    <w:p w14:paraId="3BA91F4B" w14:textId="42A33D08" w:rsidR="00B940DB" w:rsidRDefault="005A640A" w:rsidP="00575BE4">
      <w:pPr>
        <w:spacing w:after="0" w:line="240" w:lineRule="auto"/>
        <w:rPr>
          <w:rFonts w:eastAsia="Times New Roman" w:cstheme="minorHAnsi"/>
        </w:rPr>
      </w:pPr>
      <w:r w:rsidRPr="005A640A">
        <w:rPr>
          <w:rFonts w:eastAsia="Times New Roman" w:cstheme="minorHAnsi"/>
          <w:i/>
          <w:iCs/>
        </w:rPr>
        <w:t>Celeste</w:t>
      </w:r>
      <w:r w:rsidR="00B940DB">
        <w:rPr>
          <w:rFonts w:eastAsia="Times New Roman" w:cstheme="minorHAnsi"/>
          <w:i/>
          <w:iCs/>
        </w:rPr>
        <w:t xml:space="preserve">, Trustee for School Counselors and Specialists </w:t>
      </w:r>
      <w:r w:rsidR="00B940DB">
        <w:rPr>
          <w:rFonts w:eastAsia="Times New Roman" w:cstheme="minorHAnsi"/>
        </w:rPr>
        <w:t xml:space="preserve">has been focused on developing core groups within elementary, middle, high school, and administration to be leaders in these areas. They would help schedule meetings, identify best practices, and foster career conversations at each level. These smaller leadership roles and responsibilities help generate interest and identify people with potential for deeper involvement. In the short term, their team is completing program submission reviews for the annual conference. </w:t>
      </w:r>
    </w:p>
    <w:p w14:paraId="48C84ACE" w14:textId="46EAA34B" w:rsidR="005A640A" w:rsidRDefault="005A640A" w:rsidP="00575BE4">
      <w:pPr>
        <w:spacing w:after="0" w:line="240" w:lineRule="auto"/>
        <w:rPr>
          <w:rFonts w:eastAsia="Times New Roman" w:cstheme="minorHAnsi"/>
        </w:rPr>
      </w:pPr>
    </w:p>
    <w:p w14:paraId="297E48CD" w14:textId="77777777" w:rsidR="00B940DB" w:rsidRDefault="005A640A" w:rsidP="00575BE4">
      <w:pPr>
        <w:spacing w:after="0" w:line="240" w:lineRule="auto"/>
        <w:rPr>
          <w:rFonts w:eastAsia="Times New Roman" w:cstheme="minorHAnsi"/>
        </w:rPr>
      </w:pPr>
      <w:r w:rsidRPr="00474733">
        <w:rPr>
          <w:rFonts w:eastAsia="Times New Roman" w:cstheme="minorHAnsi"/>
          <w:i/>
          <w:iCs/>
        </w:rPr>
        <w:t>Stacy</w:t>
      </w:r>
      <w:r w:rsidR="00B940DB">
        <w:rPr>
          <w:rFonts w:eastAsia="Times New Roman" w:cstheme="minorHAnsi"/>
          <w:i/>
          <w:iCs/>
        </w:rPr>
        <w:t>, Trustee for State Divisions</w:t>
      </w:r>
      <w:r w:rsidR="00B940DB">
        <w:rPr>
          <w:rFonts w:eastAsia="Times New Roman" w:cstheme="minorHAnsi"/>
        </w:rPr>
        <w:t xml:space="preserve">, is excited to be working with the editors of the Career Developments Magazine on a column called “In the States.” This will be a place that state associations can contribute articles to share their impactful activities. They will have their first article in the Spring 2023 edition (December 8 article draft deadline). </w:t>
      </w:r>
    </w:p>
    <w:p w14:paraId="7391FE29" w14:textId="77777777" w:rsidR="00B940DB" w:rsidRDefault="00B940DB" w:rsidP="00575BE4">
      <w:pPr>
        <w:spacing w:after="0" w:line="240" w:lineRule="auto"/>
        <w:rPr>
          <w:rFonts w:eastAsia="Times New Roman" w:cstheme="minorHAnsi"/>
        </w:rPr>
      </w:pPr>
    </w:p>
    <w:p w14:paraId="3EE3CBB4" w14:textId="127C3EEA" w:rsidR="00B940DB" w:rsidRPr="00B940DB" w:rsidRDefault="00B940DB" w:rsidP="00575BE4">
      <w:pPr>
        <w:spacing w:after="0" w:line="240" w:lineRule="auto"/>
        <w:rPr>
          <w:rFonts w:eastAsia="Times New Roman" w:cstheme="minorHAnsi"/>
        </w:rPr>
      </w:pPr>
      <w:r>
        <w:rPr>
          <w:rFonts w:eastAsia="Times New Roman" w:cstheme="minorHAnsi"/>
        </w:rPr>
        <w:t xml:space="preserve">Additionally, the speaker request honorarium form has now been updated, with input from the Board and assistance from Melanie. </w:t>
      </w:r>
    </w:p>
    <w:p w14:paraId="53A5AB8A" w14:textId="15B2B0A4" w:rsidR="008908E3" w:rsidRDefault="008908E3" w:rsidP="00575BE4">
      <w:pPr>
        <w:spacing w:after="0" w:line="240" w:lineRule="auto"/>
        <w:rPr>
          <w:rFonts w:eastAsia="Times New Roman" w:cstheme="minorHAnsi"/>
        </w:rPr>
      </w:pPr>
    </w:p>
    <w:p w14:paraId="032F3F73" w14:textId="0B5DE2C4" w:rsidR="008908E3" w:rsidRDefault="008908E3" w:rsidP="00575BE4">
      <w:pPr>
        <w:spacing w:after="0" w:line="240" w:lineRule="auto"/>
        <w:rPr>
          <w:rFonts w:eastAsia="Times New Roman" w:cstheme="minorHAnsi"/>
        </w:rPr>
      </w:pPr>
      <w:r w:rsidRPr="008908E3">
        <w:rPr>
          <w:rFonts w:eastAsia="Times New Roman" w:cstheme="minorHAnsi"/>
          <w:i/>
          <w:iCs/>
        </w:rPr>
        <w:t>Deandra</w:t>
      </w:r>
      <w:r w:rsidR="00B940DB">
        <w:rPr>
          <w:rFonts w:eastAsia="Times New Roman" w:cstheme="minorHAnsi"/>
          <w:i/>
          <w:iCs/>
        </w:rPr>
        <w:t>, Trustee for Higher Education Career Counselors and Specialist</w:t>
      </w:r>
      <w:r w:rsidR="00B940DB">
        <w:rPr>
          <w:rFonts w:eastAsia="Times New Roman" w:cstheme="minorHAnsi"/>
        </w:rPr>
        <w:t xml:space="preserve"> shared efforts to </w:t>
      </w:r>
      <w:r w:rsidR="00F707FA">
        <w:rPr>
          <w:rFonts w:eastAsia="Times New Roman" w:cstheme="minorHAnsi"/>
        </w:rPr>
        <w:t xml:space="preserve">promote our involvement in CAS, especially regarding updating the language related to DEI. </w:t>
      </w:r>
    </w:p>
    <w:p w14:paraId="0DA1EF6B" w14:textId="77777777" w:rsidR="00575BE4" w:rsidRDefault="00575BE4" w:rsidP="00575BE4">
      <w:pPr>
        <w:spacing w:after="0" w:line="240" w:lineRule="auto"/>
        <w:rPr>
          <w:rFonts w:eastAsia="Times New Roman" w:cstheme="minorHAnsi"/>
        </w:rPr>
      </w:pPr>
    </w:p>
    <w:p w14:paraId="50A31039" w14:textId="2E36D62C" w:rsidR="00575BE4" w:rsidRPr="00F707FA" w:rsidRDefault="00575BE4" w:rsidP="00575BE4">
      <w:pPr>
        <w:spacing w:after="0" w:line="240" w:lineRule="auto"/>
        <w:rPr>
          <w:rFonts w:eastAsia="Times New Roman" w:cstheme="minorHAnsi"/>
          <w:b/>
          <w:bCs/>
          <w:i/>
          <w:iCs/>
        </w:rPr>
      </w:pPr>
      <w:r w:rsidRPr="00F707FA">
        <w:rPr>
          <w:rFonts w:eastAsia="Times New Roman" w:cstheme="minorHAnsi"/>
          <w:b/>
          <w:bCs/>
          <w:i/>
          <w:iCs/>
        </w:rPr>
        <w:t>OnDemand Training</w:t>
      </w:r>
    </w:p>
    <w:p w14:paraId="15CAE0A7" w14:textId="74D5A274" w:rsidR="00575BE4" w:rsidRDefault="00CA3EBA" w:rsidP="00575BE4">
      <w:pPr>
        <w:spacing w:after="0" w:line="240" w:lineRule="auto"/>
        <w:rPr>
          <w:rFonts w:eastAsia="Times New Roman" w:cstheme="minorHAnsi"/>
        </w:rPr>
      </w:pPr>
      <w:r>
        <w:rPr>
          <w:rFonts w:eastAsia="Times New Roman" w:cstheme="minorHAnsi"/>
        </w:rPr>
        <w:t>The f</w:t>
      </w:r>
      <w:r w:rsidR="00474733">
        <w:rPr>
          <w:rFonts w:eastAsia="Times New Roman" w:cstheme="minorHAnsi"/>
        </w:rPr>
        <w:t xml:space="preserve">irst 2 </w:t>
      </w:r>
      <w:r w:rsidR="00F707FA">
        <w:rPr>
          <w:rFonts w:eastAsia="Times New Roman" w:cstheme="minorHAnsi"/>
        </w:rPr>
        <w:t xml:space="preserve">OnDemand courses are </w:t>
      </w:r>
      <w:r w:rsidR="00474733">
        <w:rPr>
          <w:rFonts w:eastAsia="Times New Roman" w:cstheme="minorHAnsi"/>
        </w:rPr>
        <w:t xml:space="preserve">pretty much ready to go. </w:t>
      </w:r>
      <w:r w:rsidR="00F707FA">
        <w:rPr>
          <w:rFonts w:eastAsia="Times New Roman" w:cstheme="minorHAnsi"/>
        </w:rPr>
        <w:t xml:space="preserve">We will offer the Veteran’s course and an </w:t>
      </w:r>
      <w:r w:rsidR="00474733">
        <w:rPr>
          <w:rFonts w:eastAsia="Times New Roman" w:cstheme="minorHAnsi"/>
        </w:rPr>
        <w:t xml:space="preserve">orientation course to explain how the </w:t>
      </w:r>
      <w:r w:rsidR="00F707FA">
        <w:rPr>
          <w:rFonts w:eastAsia="Times New Roman" w:cstheme="minorHAnsi"/>
        </w:rPr>
        <w:t xml:space="preserve">NCDA </w:t>
      </w:r>
      <w:r w:rsidR="00474733">
        <w:rPr>
          <w:rFonts w:eastAsia="Times New Roman" w:cstheme="minorHAnsi"/>
        </w:rPr>
        <w:t xml:space="preserve">Hub works. Our </w:t>
      </w:r>
      <w:r w:rsidR="00F707FA">
        <w:rPr>
          <w:rFonts w:eastAsia="Times New Roman" w:cstheme="minorHAnsi"/>
        </w:rPr>
        <w:t xml:space="preserve">current </w:t>
      </w:r>
      <w:r w:rsidR="00474733">
        <w:rPr>
          <w:rFonts w:eastAsia="Times New Roman" w:cstheme="minorHAnsi"/>
        </w:rPr>
        <w:t>challenge is that things go through the membership database</w:t>
      </w:r>
      <w:r w:rsidR="00F707FA">
        <w:rPr>
          <w:rFonts w:eastAsia="Times New Roman" w:cstheme="minorHAnsi"/>
        </w:rPr>
        <w:t xml:space="preserve"> for payment. How</w:t>
      </w:r>
      <w:r w:rsidR="00474733">
        <w:rPr>
          <w:rFonts w:eastAsia="Times New Roman" w:cstheme="minorHAnsi"/>
        </w:rPr>
        <w:t xml:space="preserve"> do we link </w:t>
      </w:r>
      <w:r w:rsidR="00F707FA">
        <w:rPr>
          <w:rFonts w:eastAsia="Times New Roman" w:cstheme="minorHAnsi"/>
        </w:rPr>
        <w:t xml:space="preserve">members to </w:t>
      </w:r>
      <w:r w:rsidR="00474733">
        <w:rPr>
          <w:rFonts w:eastAsia="Times New Roman" w:cstheme="minorHAnsi"/>
        </w:rPr>
        <w:t>their specific course</w:t>
      </w:r>
      <w:r w:rsidR="00F707FA">
        <w:rPr>
          <w:rFonts w:eastAsia="Times New Roman" w:cstheme="minorHAnsi"/>
        </w:rPr>
        <w:t>?</w:t>
      </w:r>
      <w:r w:rsidR="00474733">
        <w:rPr>
          <w:rFonts w:eastAsia="Times New Roman" w:cstheme="minorHAnsi"/>
        </w:rPr>
        <w:t xml:space="preserve"> </w:t>
      </w:r>
      <w:r w:rsidR="00F707FA">
        <w:rPr>
          <w:rFonts w:eastAsia="Times New Roman" w:cstheme="minorHAnsi"/>
        </w:rPr>
        <w:t>We are w</w:t>
      </w:r>
      <w:r w:rsidR="00474733">
        <w:rPr>
          <w:rFonts w:eastAsia="Times New Roman" w:cstheme="minorHAnsi"/>
        </w:rPr>
        <w:t xml:space="preserve">orking on the details with the </w:t>
      </w:r>
      <w:proofErr w:type="gramStart"/>
      <w:r w:rsidR="00474733">
        <w:rPr>
          <w:rFonts w:eastAsia="Times New Roman" w:cstheme="minorHAnsi"/>
        </w:rPr>
        <w:t>vendor</w:t>
      </w:r>
      <w:r w:rsidR="00F707FA">
        <w:rPr>
          <w:rFonts w:eastAsia="Times New Roman" w:cstheme="minorHAnsi"/>
        </w:rPr>
        <w:t>, and</w:t>
      </w:r>
      <w:proofErr w:type="gramEnd"/>
      <w:r w:rsidR="00F707FA">
        <w:rPr>
          <w:rFonts w:eastAsia="Times New Roman" w:cstheme="minorHAnsi"/>
        </w:rPr>
        <w:t xml:space="preserve"> expect to be </w:t>
      </w:r>
      <w:r w:rsidR="00474733">
        <w:rPr>
          <w:rFonts w:eastAsia="Times New Roman" w:cstheme="minorHAnsi"/>
        </w:rPr>
        <w:t xml:space="preserve">ready to launch in about </w:t>
      </w:r>
      <w:r w:rsidR="00F707FA">
        <w:rPr>
          <w:rFonts w:eastAsia="Times New Roman" w:cstheme="minorHAnsi"/>
        </w:rPr>
        <w:t xml:space="preserve">one </w:t>
      </w:r>
      <w:r w:rsidR="00474733">
        <w:rPr>
          <w:rFonts w:eastAsia="Times New Roman" w:cstheme="minorHAnsi"/>
        </w:rPr>
        <w:t xml:space="preserve">month. </w:t>
      </w:r>
    </w:p>
    <w:p w14:paraId="713779A0" w14:textId="77777777" w:rsidR="00575BE4" w:rsidRDefault="00575BE4" w:rsidP="00575BE4">
      <w:pPr>
        <w:spacing w:after="0" w:line="240" w:lineRule="auto"/>
        <w:rPr>
          <w:rFonts w:eastAsia="Times New Roman" w:cstheme="minorHAnsi"/>
        </w:rPr>
      </w:pPr>
    </w:p>
    <w:p w14:paraId="257A1A4E" w14:textId="4FB8D196" w:rsidR="00575BE4" w:rsidRPr="00F707FA" w:rsidRDefault="00575BE4" w:rsidP="00BC4C96">
      <w:pPr>
        <w:spacing w:after="0" w:line="240" w:lineRule="auto"/>
        <w:rPr>
          <w:rFonts w:eastAsia="Times New Roman" w:cstheme="minorHAnsi"/>
          <w:b/>
          <w:bCs/>
          <w:i/>
          <w:iCs/>
        </w:rPr>
      </w:pPr>
      <w:r w:rsidRPr="00F707FA">
        <w:rPr>
          <w:rFonts w:eastAsia="Times New Roman" w:cstheme="minorHAnsi"/>
          <w:b/>
          <w:bCs/>
          <w:i/>
          <w:iCs/>
        </w:rPr>
        <w:t>Mentoring</w:t>
      </w:r>
    </w:p>
    <w:p w14:paraId="5F5BED8D" w14:textId="77777777" w:rsidR="00F707FA" w:rsidRDefault="00F707FA" w:rsidP="00BC4C96">
      <w:pPr>
        <w:spacing w:after="0" w:line="240" w:lineRule="auto"/>
        <w:rPr>
          <w:rFonts w:eastAsia="Times New Roman" w:cstheme="minorHAnsi"/>
        </w:rPr>
      </w:pPr>
      <w:r>
        <w:rPr>
          <w:rFonts w:eastAsia="Times New Roman" w:cstheme="minorHAnsi"/>
        </w:rPr>
        <w:t xml:space="preserve">The mentor matches have been completed, with approximately 34 matches in the current cohort. We have asked mentors to contact their mentees within </w:t>
      </w:r>
      <w:r w:rsidR="00474733">
        <w:rPr>
          <w:rFonts w:eastAsia="Times New Roman" w:cstheme="minorHAnsi"/>
        </w:rPr>
        <w:t xml:space="preserve">2 weeks. </w:t>
      </w:r>
    </w:p>
    <w:p w14:paraId="14843C52" w14:textId="77777777" w:rsidR="00F707FA" w:rsidRDefault="00F707FA" w:rsidP="00BC4C96">
      <w:pPr>
        <w:spacing w:after="0" w:line="240" w:lineRule="auto"/>
        <w:rPr>
          <w:rFonts w:eastAsia="Times New Roman" w:cstheme="minorHAnsi"/>
        </w:rPr>
      </w:pPr>
    </w:p>
    <w:p w14:paraId="5BDD8454" w14:textId="75F592EA" w:rsidR="00474733" w:rsidRDefault="00F707FA" w:rsidP="00BC4C96">
      <w:pPr>
        <w:spacing w:after="0" w:line="240" w:lineRule="auto"/>
        <w:rPr>
          <w:rFonts w:eastAsia="Times New Roman" w:cstheme="minorHAnsi"/>
        </w:rPr>
      </w:pPr>
      <w:r>
        <w:rPr>
          <w:rFonts w:eastAsia="Times New Roman" w:cstheme="minorHAnsi"/>
        </w:rPr>
        <w:t>We currently have more people signed up to be mentors than mentees</w:t>
      </w:r>
      <w:r w:rsidR="00474733">
        <w:rPr>
          <w:rFonts w:eastAsia="Times New Roman" w:cstheme="minorHAnsi"/>
        </w:rPr>
        <w:t xml:space="preserve">. </w:t>
      </w:r>
      <w:r>
        <w:rPr>
          <w:rFonts w:eastAsia="Times New Roman" w:cstheme="minorHAnsi"/>
        </w:rPr>
        <w:t xml:space="preserve">Not all membership areas are equally represented. </w:t>
      </w:r>
      <w:r w:rsidR="00474733">
        <w:rPr>
          <w:rFonts w:eastAsia="Times New Roman" w:cstheme="minorHAnsi"/>
        </w:rPr>
        <w:t xml:space="preserve">Most </w:t>
      </w:r>
      <w:r>
        <w:rPr>
          <w:rFonts w:eastAsia="Times New Roman" w:cstheme="minorHAnsi"/>
        </w:rPr>
        <w:t xml:space="preserve">interested mentors </w:t>
      </w:r>
      <w:r w:rsidR="00474733">
        <w:rPr>
          <w:rFonts w:eastAsia="Times New Roman" w:cstheme="minorHAnsi"/>
        </w:rPr>
        <w:t>who did not get a mentee were from the Counselor Ed</w:t>
      </w:r>
      <w:r>
        <w:rPr>
          <w:rFonts w:eastAsia="Times New Roman" w:cstheme="minorHAnsi"/>
        </w:rPr>
        <w:t>ucator</w:t>
      </w:r>
      <w:r w:rsidR="00474733">
        <w:rPr>
          <w:rFonts w:eastAsia="Times New Roman" w:cstheme="minorHAnsi"/>
        </w:rPr>
        <w:t xml:space="preserve"> community</w:t>
      </w:r>
      <w:r w:rsidR="00CA3EBA">
        <w:rPr>
          <w:rFonts w:eastAsia="Times New Roman" w:cstheme="minorHAnsi"/>
        </w:rPr>
        <w:t>. (We only had two mentees from Counselor Education.)</w:t>
      </w:r>
      <w:r>
        <w:rPr>
          <w:rFonts w:eastAsia="Times New Roman" w:cstheme="minorHAnsi"/>
        </w:rPr>
        <w:t xml:space="preserve"> Perhaps when </w:t>
      </w:r>
      <w:r w:rsidR="00474733">
        <w:rPr>
          <w:rFonts w:eastAsia="Times New Roman" w:cstheme="minorHAnsi"/>
        </w:rPr>
        <w:t xml:space="preserve">people join or renew, </w:t>
      </w:r>
      <w:r w:rsidR="00CA3EBA">
        <w:rPr>
          <w:rFonts w:eastAsia="Times New Roman" w:cstheme="minorHAnsi"/>
        </w:rPr>
        <w:t xml:space="preserve">we can </w:t>
      </w:r>
      <w:r w:rsidR="00474733">
        <w:rPr>
          <w:rFonts w:eastAsia="Times New Roman" w:cstheme="minorHAnsi"/>
        </w:rPr>
        <w:t>ask if they want to be a mentor or mentee</w:t>
      </w:r>
      <w:r>
        <w:rPr>
          <w:rFonts w:eastAsia="Times New Roman" w:cstheme="minorHAnsi"/>
        </w:rPr>
        <w:t xml:space="preserve">? We will wait </w:t>
      </w:r>
      <w:r w:rsidR="00474733">
        <w:rPr>
          <w:rFonts w:eastAsia="Times New Roman" w:cstheme="minorHAnsi"/>
        </w:rPr>
        <w:t xml:space="preserve">until </w:t>
      </w:r>
      <w:r>
        <w:rPr>
          <w:rFonts w:eastAsia="Times New Roman" w:cstheme="minorHAnsi"/>
        </w:rPr>
        <w:t xml:space="preserve">the </w:t>
      </w:r>
      <w:r w:rsidR="00474733">
        <w:rPr>
          <w:rFonts w:eastAsia="Times New Roman" w:cstheme="minorHAnsi"/>
        </w:rPr>
        <w:t>next round</w:t>
      </w:r>
      <w:r>
        <w:rPr>
          <w:rFonts w:eastAsia="Times New Roman" w:cstheme="minorHAnsi"/>
        </w:rPr>
        <w:t xml:space="preserve"> and may be able to </w:t>
      </w:r>
      <w:r w:rsidR="00474733">
        <w:rPr>
          <w:rFonts w:eastAsia="Times New Roman" w:cstheme="minorHAnsi"/>
        </w:rPr>
        <w:t xml:space="preserve">streamline the application. </w:t>
      </w:r>
    </w:p>
    <w:p w14:paraId="455B06CA" w14:textId="16B70242" w:rsidR="008F75DA" w:rsidRDefault="008F75DA" w:rsidP="00BC4C96">
      <w:pPr>
        <w:spacing w:after="0" w:line="240" w:lineRule="auto"/>
        <w:rPr>
          <w:rFonts w:eastAsia="Times New Roman" w:cstheme="minorHAnsi"/>
          <w:b/>
          <w:bCs/>
          <w:sz w:val="24"/>
          <w:szCs w:val="24"/>
        </w:rPr>
      </w:pPr>
    </w:p>
    <w:p w14:paraId="03506919" w14:textId="77777777" w:rsidR="008F75DA" w:rsidRDefault="008F75DA" w:rsidP="00BC4C96">
      <w:pPr>
        <w:spacing w:after="0" w:line="240" w:lineRule="auto"/>
        <w:rPr>
          <w:rFonts w:eastAsia="Times New Roman" w:cstheme="minorHAnsi"/>
          <w:b/>
          <w:bCs/>
          <w:sz w:val="24"/>
          <w:szCs w:val="24"/>
        </w:rPr>
      </w:pPr>
    </w:p>
    <w:p w14:paraId="5A0B1C32" w14:textId="5EA6CAE7" w:rsidR="00CF273B" w:rsidRPr="00CA3EBA" w:rsidRDefault="00CF273B" w:rsidP="00CF273B">
      <w:pPr>
        <w:spacing w:after="0" w:line="240" w:lineRule="auto"/>
        <w:rPr>
          <w:rFonts w:eastAsia="Times New Roman" w:cstheme="minorHAnsi"/>
          <w:b/>
          <w:bCs/>
          <w:sz w:val="24"/>
          <w:szCs w:val="24"/>
        </w:rPr>
      </w:pPr>
      <w:r w:rsidRPr="00CA3EBA">
        <w:rPr>
          <w:rFonts w:eastAsia="Times New Roman" w:cstheme="minorHAnsi"/>
          <w:b/>
          <w:bCs/>
          <w:sz w:val="24"/>
          <w:szCs w:val="24"/>
        </w:rPr>
        <w:t>1</w:t>
      </w:r>
      <w:r w:rsidR="00D805BB" w:rsidRPr="00CA3EBA">
        <w:rPr>
          <w:rFonts w:eastAsia="Times New Roman" w:cstheme="minorHAnsi"/>
          <w:b/>
          <w:bCs/>
          <w:sz w:val="24"/>
          <w:szCs w:val="24"/>
        </w:rPr>
        <w:t>6</w:t>
      </w:r>
      <w:r w:rsidRPr="00CA3EBA">
        <w:rPr>
          <w:rFonts w:eastAsia="Times New Roman" w:cstheme="minorHAnsi"/>
          <w:b/>
          <w:bCs/>
          <w:sz w:val="24"/>
          <w:szCs w:val="24"/>
        </w:rPr>
        <w:t>. Review of International Business / Contracts (Deneen)</w:t>
      </w:r>
    </w:p>
    <w:p w14:paraId="31154F54" w14:textId="4322DA9A" w:rsidR="004E03F9" w:rsidRPr="00CA3EBA" w:rsidRDefault="004E03F9" w:rsidP="004E03F9">
      <w:pPr>
        <w:spacing w:after="0" w:line="240" w:lineRule="auto"/>
        <w:rPr>
          <w:rFonts w:eastAsia="Times New Roman" w:cstheme="minorHAnsi"/>
          <w:i/>
          <w:iCs/>
          <w:color w:val="222222"/>
        </w:rPr>
      </w:pPr>
      <w:r w:rsidRPr="00CA3EBA">
        <w:rPr>
          <w:rFonts w:eastAsia="Times New Roman" w:cstheme="minorHAnsi"/>
          <w:i/>
          <w:iCs/>
          <w:color w:val="222222"/>
        </w:rPr>
        <w:t>Please see the FCD training contracts update document provided by the National Office. Additional reflections provided here:</w:t>
      </w:r>
    </w:p>
    <w:p w14:paraId="77458EF1" w14:textId="1F3FE320" w:rsidR="00CF273B" w:rsidRPr="00CA3EBA" w:rsidRDefault="00F707FA" w:rsidP="00CF273B">
      <w:pPr>
        <w:spacing w:after="0" w:line="240" w:lineRule="auto"/>
        <w:rPr>
          <w:rFonts w:eastAsia="Times New Roman" w:cstheme="minorHAnsi"/>
          <w:color w:val="222222"/>
        </w:rPr>
      </w:pPr>
      <w:r w:rsidRPr="00CA3EBA">
        <w:rPr>
          <w:rFonts w:eastAsia="Times New Roman" w:cstheme="minorHAnsi"/>
          <w:color w:val="222222"/>
        </w:rPr>
        <w:t>Deneen shared that o</w:t>
      </w:r>
      <w:r w:rsidR="00474733" w:rsidRPr="00CA3EBA">
        <w:rPr>
          <w:rFonts w:eastAsia="Times New Roman" w:cstheme="minorHAnsi"/>
          <w:color w:val="222222"/>
        </w:rPr>
        <w:t xml:space="preserve">rganizations around the world are looking to us for expertise and want to integrate our curriculum. </w:t>
      </w:r>
      <w:r w:rsidRPr="00CA3EBA">
        <w:rPr>
          <w:rFonts w:eastAsia="Times New Roman" w:cstheme="minorHAnsi"/>
          <w:color w:val="222222"/>
        </w:rPr>
        <w:t xml:space="preserve">Please see the provided report for a brief overview of current relationships. </w:t>
      </w:r>
    </w:p>
    <w:p w14:paraId="42899927" w14:textId="77777777" w:rsidR="00CF273B" w:rsidRPr="00CA3EBA" w:rsidRDefault="00CF273B" w:rsidP="00CF273B">
      <w:pPr>
        <w:spacing w:after="0" w:line="240" w:lineRule="auto"/>
        <w:rPr>
          <w:rFonts w:eastAsia="Times New Roman" w:cstheme="minorHAnsi"/>
          <w:color w:val="222222"/>
        </w:rPr>
      </w:pPr>
    </w:p>
    <w:p w14:paraId="33C552B2" w14:textId="77777777" w:rsidR="00CF273B" w:rsidRPr="00CA3EBA" w:rsidRDefault="00CF273B" w:rsidP="00CF273B">
      <w:pPr>
        <w:spacing w:after="0" w:line="240" w:lineRule="auto"/>
        <w:rPr>
          <w:rFonts w:eastAsia="Times New Roman" w:cstheme="minorHAnsi"/>
          <w:color w:val="222222"/>
        </w:rPr>
      </w:pPr>
    </w:p>
    <w:p w14:paraId="3402553A" w14:textId="345354AE" w:rsidR="00CF273B" w:rsidRPr="00204DE1" w:rsidRDefault="00CF273B" w:rsidP="00CF273B">
      <w:pPr>
        <w:spacing w:after="0" w:line="240" w:lineRule="auto"/>
        <w:rPr>
          <w:rFonts w:eastAsia="Times New Roman" w:cstheme="minorHAnsi"/>
          <w:b/>
          <w:bCs/>
          <w:sz w:val="24"/>
          <w:szCs w:val="24"/>
        </w:rPr>
      </w:pPr>
      <w:r w:rsidRPr="00CA3EBA">
        <w:rPr>
          <w:rFonts w:eastAsia="Times New Roman" w:cstheme="minorHAnsi"/>
          <w:b/>
          <w:bCs/>
          <w:sz w:val="24"/>
          <w:szCs w:val="24"/>
        </w:rPr>
        <w:lastRenderedPageBreak/>
        <w:t>1</w:t>
      </w:r>
      <w:r w:rsidR="00D805BB" w:rsidRPr="00CA3EBA">
        <w:rPr>
          <w:rFonts w:eastAsia="Times New Roman" w:cstheme="minorHAnsi"/>
          <w:b/>
          <w:bCs/>
          <w:sz w:val="24"/>
          <w:szCs w:val="24"/>
        </w:rPr>
        <w:t>7</w:t>
      </w:r>
      <w:r w:rsidRPr="00CA3EBA">
        <w:rPr>
          <w:rFonts w:eastAsia="Times New Roman" w:cstheme="minorHAnsi"/>
          <w:b/>
          <w:bCs/>
          <w:sz w:val="24"/>
          <w:szCs w:val="24"/>
        </w:rPr>
        <w:t>. Review</w:t>
      </w:r>
      <w:r w:rsidRPr="00204DE1">
        <w:rPr>
          <w:rFonts w:eastAsia="Times New Roman" w:cstheme="minorHAnsi"/>
          <w:b/>
          <w:bCs/>
          <w:sz w:val="24"/>
          <w:szCs w:val="24"/>
        </w:rPr>
        <w:t xml:space="preserve"> of NCDA’s Collaborations </w:t>
      </w:r>
    </w:p>
    <w:p w14:paraId="64E1CC8D" w14:textId="77777777" w:rsidR="00CF273B" w:rsidRPr="00204DE1" w:rsidRDefault="00CF273B" w:rsidP="00CF273B">
      <w:pPr>
        <w:spacing w:after="0" w:line="240" w:lineRule="auto"/>
        <w:rPr>
          <w:rFonts w:eastAsia="Times New Roman" w:cstheme="minorHAnsi"/>
          <w:b/>
          <w:bCs/>
          <w:i/>
          <w:iCs/>
          <w:color w:val="222222"/>
        </w:rPr>
      </w:pPr>
      <w:r w:rsidRPr="00204DE1">
        <w:rPr>
          <w:rFonts w:eastAsia="Times New Roman" w:cstheme="minorHAnsi"/>
          <w:b/>
          <w:bCs/>
          <w:i/>
          <w:iCs/>
          <w:color w:val="222222"/>
        </w:rPr>
        <w:t>AARP</w:t>
      </w:r>
    </w:p>
    <w:p w14:paraId="4067603F" w14:textId="4F41F969" w:rsidR="00CF273B" w:rsidRPr="00204DE1" w:rsidRDefault="008908E3" w:rsidP="00CF273B">
      <w:pPr>
        <w:spacing w:after="0" w:line="240" w:lineRule="auto"/>
        <w:rPr>
          <w:rFonts w:eastAsia="Times New Roman" w:cstheme="minorHAnsi"/>
          <w:color w:val="222222"/>
        </w:rPr>
      </w:pPr>
      <w:r w:rsidRPr="00204DE1">
        <w:rPr>
          <w:rFonts w:eastAsia="Times New Roman" w:cstheme="minorHAnsi"/>
          <w:color w:val="222222"/>
        </w:rPr>
        <w:t xml:space="preserve">Sharon and Lakeisha completed a webinar with </w:t>
      </w:r>
      <w:r w:rsidR="00F707FA" w:rsidRPr="00204DE1">
        <w:rPr>
          <w:rFonts w:eastAsia="Times New Roman" w:cstheme="minorHAnsi"/>
          <w:color w:val="222222"/>
        </w:rPr>
        <w:t>AARP in recent months</w:t>
      </w:r>
      <w:r w:rsidRPr="00204DE1">
        <w:rPr>
          <w:rFonts w:eastAsia="Times New Roman" w:cstheme="minorHAnsi"/>
          <w:color w:val="222222"/>
        </w:rPr>
        <w:t xml:space="preserve">. Their </w:t>
      </w:r>
      <w:r w:rsidR="00F707FA" w:rsidRPr="00204DE1">
        <w:rPr>
          <w:rFonts w:eastAsia="Times New Roman" w:cstheme="minorHAnsi"/>
          <w:color w:val="222222"/>
        </w:rPr>
        <w:t xml:space="preserve">virtual </w:t>
      </w:r>
      <w:r w:rsidRPr="00204DE1">
        <w:rPr>
          <w:rFonts w:eastAsia="Times New Roman" w:cstheme="minorHAnsi"/>
          <w:color w:val="222222"/>
        </w:rPr>
        <w:t xml:space="preserve">production </w:t>
      </w:r>
      <w:r w:rsidR="00F707FA" w:rsidRPr="00204DE1">
        <w:rPr>
          <w:rFonts w:eastAsia="Times New Roman" w:cstheme="minorHAnsi"/>
          <w:color w:val="222222"/>
        </w:rPr>
        <w:t xml:space="preserve">studio </w:t>
      </w:r>
      <w:r w:rsidRPr="00204DE1">
        <w:rPr>
          <w:rFonts w:eastAsia="Times New Roman" w:cstheme="minorHAnsi"/>
          <w:color w:val="222222"/>
        </w:rPr>
        <w:t>is wonderful</w:t>
      </w:r>
      <w:r w:rsidR="00F707FA" w:rsidRPr="00204DE1">
        <w:rPr>
          <w:rFonts w:eastAsia="Times New Roman" w:cstheme="minorHAnsi"/>
          <w:color w:val="222222"/>
        </w:rPr>
        <w:t>!</w:t>
      </w:r>
    </w:p>
    <w:p w14:paraId="1B16E946" w14:textId="77777777" w:rsidR="00CF273B" w:rsidRPr="00204DE1" w:rsidRDefault="00CF273B" w:rsidP="00CF273B">
      <w:pPr>
        <w:spacing w:after="0" w:line="240" w:lineRule="auto"/>
        <w:rPr>
          <w:rFonts w:eastAsia="Times New Roman" w:cstheme="minorHAnsi"/>
          <w:b/>
          <w:bCs/>
          <w:i/>
          <w:iCs/>
          <w:color w:val="222222"/>
        </w:rPr>
      </w:pPr>
    </w:p>
    <w:p w14:paraId="45711B8F" w14:textId="6CA89988" w:rsidR="00CF273B" w:rsidRPr="00204DE1" w:rsidRDefault="00CF273B" w:rsidP="00CF273B">
      <w:pPr>
        <w:spacing w:after="0" w:line="240" w:lineRule="auto"/>
        <w:rPr>
          <w:rFonts w:eastAsia="Times New Roman" w:cstheme="minorHAnsi"/>
          <w:b/>
          <w:bCs/>
          <w:i/>
          <w:iCs/>
          <w:color w:val="222222"/>
        </w:rPr>
      </w:pPr>
      <w:r w:rsidRPr="00204DE1">
        <w:rPr>
          <w:rFonts w:eastAsia="Times New Roman" w:cstheme="minorHAnsi"/>
          <w:b/>
          <w:bCs/>
          <w:i/>
          <w:iCs/>
          <w:color w:val="222222"/>
        </w:rPr>
        <w:t>ACA</w:t>
      </w:r>
    </w:p>
    <w:p w14:paraId="58E438D0" w14:textId="523DF685" w:rsidR="00CF273B" w:rsidRPr="00204DE1" w:rsidRDefault="00F707FA" w:rsidP="00CF273B">
      <w:pPr>
        <w:spacing w:after="0" w:line="240" w:lineRule="auto"/>
        <w:rPr>
          <w:rFonts w:eastAsia="Times New Roman" w:cstheme="minorHAnsi"/>
          <w:color w:val="222222"/>
        </w:rPr>
      </w:pPr>
      <w:r w:rsidRPr="00204DE1">
        <w:rPr>
          <w:rFonts w:eastAsia="Times New Roman" w:cstheme="minorHAnsi"/>
          <w:color w:val="222222"/>
        </w:rPr>
        <w:t xml:space="preserve">Collaborations with ACA were discussed earlier. The relationship with ACA is recognized as meaningful and beneficial, yet we also want to ensure that the value of our </w:t>
      </w:r>
      <w:r w:rsidR="00CA3EBA">
        <w:rPr>
          <w:rFonts w:eastAsia="Times New Roman" w:cstheme="minorHAnsi"/>
          <w:color w:val="222222"/>
        </w:rPr>
        <w:t xml:space="preserve">full </w:t>
      </w:r>
      <w:r w:rsidRPr="00204DE1">
        <w:rPr>
          <w:rFonts w:eastAsia="Times New Roman" w:cstheme="minorHAnsi"/>
          <w:color w:val="222222"/>
        </w:rPr>
        <w:t xml:space="preserve">membership is understood and </w:t>
      </w:r>
      <w:r w:rsidR="00CA3EBA">
        <w:rPr>
          <w:rFonts w:eastAsia="Times New Roman" w:cstheme="minorHAnsi"/>
          <w:color w:val="222222"/>
        </w:rPr>
        <w:t>appreciated</w:t>
      </w:r>
      <w:r w:rsidRPr="00204DE1">
        <w:rPr>
          <w:rFonts w:eastAsia="Times New Roman" w:cstheme="minorHAnsi"/>
          <w:color w:val="222222"/>
        </w:rPr>
        <w:t xml:space="preserve">. </w:t>
      </w:r>
    </w:p>
    <w:p w14:paraId="6C5E98B0" w14:textId="77777777" w:rsidR="00CF273B" w:rsidRPr="00204DE1" w:rsidRDefault="00CF273B" w:rsidP="00CF273B">
      <w:pPr>
        <w:spacing w:after="0" w:line="240" w:lineRule="auto"/>
        <w:rPr>
          <w:rFonts w:eastAsia="Times New Roman" w:cstheme="minorHAnsi"/>
          <w:b/>
          <w:bCs/>
          <w:i/>
          <w:iCs/>
          <w:color w:val="222222"/>
        </w:rPr>
      </w:pPr>
    </w:p>
    <w:p w14:paraId="1F3B0ABA" w14:textId="58FFE770" w:rsidR="00CF273B" w:rsidRPr="00204DE1" w:rsidRDefault="00CF273B" w:rsidP="00CF273B">
      <w:pPr>
        <w:spacing w:after="0" w:line="240" w:lineRule="auto"/>
        <w:rPr>
          <w:rFonts w:eastAsia="Times New Roman" w:cstheme="minorHAnsi"/>
          <w:b/>
          <w:bCs/>
          <w:i/>
          <w:iCs/>
          <w:color w:val="222222"/>
        </w:rPr>
      </w:pPr>
      <w:r w:rsidRPr="00204DE1">
        <w:rPr>
          <w:rFonts w:eastAsia="Times New Roman" w:cstheme="minorHAnsi"/>
          <w:b/>
          <w:bCs/>
          <w:i/>
          <w:iCs/>
          <w:color w:val="222222"/>
        </w:rPr>
        <w:t>ASCA</w:t>
      </w:r>
    </w:p>
    <w:p w14:paraId="0358796E" w14:textId="4C6CD36C" w:rsidR="00F707FA" w:rsidRPr="00204DE1" w:rsidRDefault="008908E3" w:rsidP="00CF273B">
      <w:pPr>
        <w:spacing w:after="0" w:line="240" w:lineRule="auto"/>
        <w:rPr>
          <w:rFonts w:eastAsia="Times New Roman" w:cstheme="minorHAnsi"/>
          <w:color w:val="222222"/>
        </w:rPr>
      </w:pPr>
      <w:r w:rsidRPr="00204DE1">
        <w:rPr>
          <w:rFonts w:eastAsia="Times New Roman" w:cstheme="minorHAnsi"/>
          <w:color w:val="222222"/>
        </w:rPr>
        <w:t>Sharon attended</w:t>
      </w:r>
      <w:r w:rsidR="00F707FA" w:rsidRPr="00204DE1">
        <w:rPr>
          <w:rFonts w:eastAsia="Times New Roman" w:cstheme="minorHAnsi"/>
          <w:color w:val="222222"/>
        </w:rPr>
        <w:t xml:space="preserve"> the ASCA conference and presented on our recent </w:t>
      </w:r>
      <w:r w:rsidRPr="00204DE1">
        <w:rPr>
          <w:rFonts w:eastAsia="Times New Roman" w:cstheme="minorHAnsi"/>
          <w:color w:val="222222"/>
        </w:rPr>
        <w:t xml:space="preserve">Harris Poll. </w:t>
      </w:r>
      <w:r w:rsidR="00F707FA" w:rsidRPr="00204DE1">
        <w:rPr>
          <w:rFonts w:eastAsia="Times New Roman" w:cstheme="minorHAnsi"/>
          <w:color w:val="222222"/>
        </w:rPr>
        <w:t xml:space="preserve">The session was well attended with 60 participants. There is a sizeable career development competent within this conference. Each time we attend, we notice how amicable and warm the reception is, with </w:t>
      </w:r>
      <w:r w:rsidR="00F63D8A" w:rsidRPr="00204DE1">
        <w:rPr>
          <w:rFonts w:eastAsia="Times New Roman" w:cstheme="minorHAnsi"/>
          <w:color w:val="222222"/>
        </w:rPr>
        <w:t xml:space="preserve">notable overlap in some interest areas. The relationship is good, but they may not yet be ready for a joint credential. At this point, we’ll stay focused on relationship building. </w:t>
      </w:r>
    </w:p>
    <w:p w14:paraId="05F7B134" w14:textId="0A55B8A3" w:rsidR="00F63D8A" w:rsidRPr="00204DE1" w:rsidRDefault="00F63D8A" w:rsidP="00CF273B">
      <w:pPr>
        <w:spacing w:after="0" w:line="240" w:lineRule="auto"/>
        <w:rPr>
          <w:rFonts w:eastAsia="Times New Roman" w:cstheme="minorHAnsi"/>
          <w:color w:val="222222"/>
        </w:rPr>
      </w:pPr>
    </w:p>
    <w:p w14:paraId="15990728" w14:textId="47C826CD" w:rsidR="00F63D8A" w:rsidRPr="00204DE1" w:rsidRDefault="00F63D8A" w:rsidP="00CF273B">
      <w:pPr>
        <w:spacing w:after="0" w:line="240" w:lineRule="auto"/>
        <w:rPr>
          <w:rFonts w:eastAsia="Times New Roman" w:cstheme="minorHAnsi"/>
          <w:color w:val="222222"/>
        </w:rPr>
      </w:pPr>
      <w:r w:rsidRPr="00204DE1">
        <w:rPr>
          <w:rFonts w:eastAsia="Times New Roman" w:cstheme="minorHAnsi"/>
          <w:color w:val="222222"/>
        </w:rPr>
        <w:t xml:space="preserve">Workplace learning may be a good place to focus on. It is a gap for them </w:t>
      </w:r>
      <w:proofErr w:type="gramStart"/>
      <w:r w:rsidRPr="00204DE1">
        <w:rPr>
          <w:rFonts w:eastAsia="Times New Roman" w:cstheme="minorHAnsi"/>
          <w:color w:val="222222"/>
        </w:rPr>
        <w:t>at this time</w:t>
      </w:r>
      <w:proofErr w:type="gramEnd"/>
      <w:r w:rsidRPr="00204DE1">
        <w:rPr>
          <w:rFonts w:eastAsia="Times New Roman" w:cstheme="minorHAnsi"/>
          <w:color w:val="222222"/>
        </w:rPr>
        <w:t xml:space="preserve">, and a strength for us. We can stay in contact and perhaps invite them into our discussions (e.g., conference). At a rough estimate, 95% of people in the ASCA session on the Harris Poll had not heard of NCDA. </w:t>
      </w:r>
    </w:p>
    <w:p w14:paraId="2442F8A8" w14:textId="77777777" w:rsidR="00CF273B" w:rsidRPr="00204DE1" w:rsidRDefault="00CF273B" w:rsidP="00CF273B">
      <w:pPr>
        <w:spacing w:after="0" w:line="240" w:lineRule="auto"/>
        <w:rPr>
          <w:rFonts w:eastAsia="Times New Roman" w:cstheme="minorHAnsi"/>
          <w:b/>
          <w:bCs/>
          <w:i/>
          <w:iCs/>
          <w:color w:val="222222"/>
        </w:rPr>
      </w:pPr>
    </w:p>
    <w:p w14:paraId="371749E1" w14:textId="04149273" w:rsidR="00CF273B" w:rsidRPr="00204DE1" w:rsidRDefault="00CF273B" w:rsidP="00CF273B">
      <w:pPr>
        <w:spacing w:after="0" w:line="240" w:lineRule="auto"/>
        <w:rPr>
          <w:rFonts w:eastAsia="Times New Roman" w:cstheme="minorHAnsi"/>
          <w:b/>
          <w:bCs/>
          <w:i/>
          <w:iCs/>
          <w:color w:val="222222"/>
        </w:rPr>
      </w:pPr>
      <w:r w:rsidRPr="00204DE1">
        <w:rPr>
          <w:rFonts w:eastAsia="Times New Roman" w:cstheme="minorHAnsi"/>
          <w:b/>
          <w:bCs/>
          <w:i/>
          <w:iCs/>
          <w:color w:val="222222"/>
        </w:rPr>
        <w:t>CAS</w:t>
      </w:r>
    </w:p>
    <w:p w14:paraId="0DD63C91" w14:textId="02AAC8DB" w:rsidR="00F63D8A" w:rsidRPr="00204DE1" w:rsidRDefault="00F63D8A" w:rsidP="00CF273B">
      <w:pPr>
        <w:spacing w:after="0" w:line="240" w:lineRule="auto"/>
        <w:rPr>
          <w:rFonts w:eastAsia="Times New Roman" w:cstheme="minorHAnsi"/>
          <w:color w:val="222222"/>
        </w:rPr>
      </w:pPr>
      <w:r w:rsidRPr="00204DE1">
        <w:rPr>
          <w:rFonts w:eastAsia="Times New Roman" w:cstheme="minorHAnsi"/>
          <w:color w:val="222222"/>
        </w:rPr>
        <w:t>CAS (</w:t>
      </w:r>
      <w:r w:rsidR="008908E3" w:rsidRPr="00204DE1">
        <w:rPr>
          <w:rFonts w:eastAsia="Times New Roman" w:cstheme="minorHAnsi"/>
          <w:color w:val="222222"/>
        </w:rPr>
        <w:t>Council for Advancement of Standards in Higher Education</w:t>
      </w:r>
      <w:r w:rsidRPr="00204DE1">
        <w:rPr>
          <w:rFonts w:eastAsia="Times New Roman" w:cstheme="minorHAnsi"/>
          <w:color w:val="222222"/>
        </w:rPr>
        <w:t xml:space="preserve">) offers a set of </w:t>
      </w:r>
      <w:r w:rsidR="008908E3" w:rsidRPr="00204DE1">
        <w:rPr>
          <w:rFonts w:eastAsia="Times New Roman" w:cstheme="minorHAnsi"/>
          <w:color w:val="222222"/>
        </w:rPr>
        <w:t xml:space="preserve">Career Service and Experiential Learning standards </w:t>
      </w:r>
      <w:r w:rsidRPr="00204DE1">
        <w:rPr>
          <w:rFonts w:eastAsia="Times New Roman" w:cstheme="minorHAnsi"/>
          <w:color w:val="222222"/>
        </w:rPr>
        <w:t xml:space="preserve">that are </w:t>
      </w:r>
      <w:proofErr w:type="spellStart"/>
      <w:proofErr w:type="gramStart"/>
      <w:r w:rsidRPr="00204DE1">
        <w:rPr>
          <w:rFonts w:eastAsia="Times New Roman" w:cstheme="minorHAnsi"/>
          <w:color w:val="222222"/>
        </w:rPr>
        <w:t>a</w:t>
      </w:r>
      <w:proofErr w:type="spellEnd"/>
      <w:proofErr w:type="gramEnd"/>
      <w:r w:rsidRPr="00204DE1">
        <w:rPr>
          <w:rFonts w:eastAsia="Times New Roman" w:cstheme="minorHAnsi"/>
          <w:color w:val="222222"/>
        </w:rPr>
        <w:t xml:space="preserve"> often viewed as a good fit for our higher education members. We currently pay to be a member of the organization ($700 per year). NACE also </w:t>
      </w:r>
      <w:r w:rsidR="00CA3EBA">
        <w:rPr>
          <w:rFonts w:eastAsia="Times New Roman" w:cstheme="minorHAnsi"/>
          <w:color w:val="222222"/>
        </w:rPr>
        <w:t>participates</w:t>
      </w:r>
      <w:r w:rsidRPr="00204DE1">
        <w:rPr>
          <w:rFonts w:eastAsia="Times New Roman" w:cstheme="minorHAnsi"/>
          <w:color w:val="222222"/>
        </w:rPr>
        <w:t xml:space="preserve">. Lakeisha and Deandra are “at the table”, contributing to revisions of the standards. It is an important place to maintain a voice. </w:t>
      </w:r>
    </w:p>
    <w:p w14:paraId="7A878C4B" w14:textId="77777777" w:rsidR="00CF273B" w:rsidRPr="00204DE1" w:rsidRDefault="00CF273B" w:rsidP="00CF273B">
      <w:pPr>
        <w:spacing w:after="0" w:line="240" w:lineRule="auto"/>
        <w:rPr>
          <w:rFonts w:eastAsia="Times New Roman" w:cstheme="minorHAnsi"/>
          <w:b/>
          <w:bCs/>
          <w:i/>
          <w:iCs/>
          <w:color w:val="222222"/>
        </w:rPr>
      </w:pPr>
    </w:p>
    <w:p w14:paraId="1379FB15" w14:textId="5D72071B" w:rsidR="00CF273B" w:rsidRPr="00204DE1" w:rsidRDefault="00CF273B" w:rsidP="00CF273B">
      <w:pPr>
        <w:spacing w:after="0" w:line="240" w:lineRule="auto"/>
        <w:rPr>
          <w:rFonts w:eastAsia="Times New Roman" w:cstheme="minorHAnsi"/>
          <w:b/>
          <w:bCs/>
          <w:i/>
          <w:iCs/>
          <w:color w:val="222222"/>
        </w:rPr>
      </w:pPr>
      <w:r w:rsidRPr="00204DE1">
        <w:rPr>
          <w:rFonts w:eastAsia="Times New Roman" w:cstheme="minorHAnsi"/>
          <w:b/>
          <w:bCs/>
          <w:i/>
          <w:iCs/>
          <w:color w:val="222222"/>
        </w:rPr>
        <w:t>CERIC</w:t>
      </w:r>
    </w:p>
    <w:p w14:paraId="2B35F88D" w14:textId="4010FC83" w:rsidR="00A4147A" w:rsidRPr="00204DE1" w:rsidRDefault="00F63D8A" w:rsidP="00CF273B">
      <w:pPr>
        <w:spacing w:after="0" w:line="240" w:lineRule="auto"/>
        <w:rPr>
          <w:rFonts w:eastAsia="Times New Roman" w:cstheme="minorHAnsi"/>
          <w:color w:val="222222"/>
        </w:rPr>
      </w:pPr>
      <w:r w:rsidRPr="00204DE1">
        <w:rPr>
          <w:rFonts w:eastAsia="Times New Roman" w:cstheme="minorHAnsi"/>
          <w:color w:val="222222"/>
        </w:rPr>
        <w:t xml:space="preserve">CERIC is an organization where we have perhaps had some of our most </w:t>
      </w:r>
      <w:r w:rsidR="008908E3" w:rsidRPr="00204DE1">
        <w:rPr>
          <w:rFonts w:eastAsia="Times New Roman" w:cstheme="minorHAnsi"/>
          <w:color w:val="222222"/>
        </w:rPr>
        <w:t xml:space="preserve">robust </w:t>
      </w:r>
      <w:r w:rsidR="00A4147A" w:rsidRPr="00204DE1">
        <w:rPr>
          <w:rFonts w:eastAsia="Times New Roman" w:cstheme="minorHAnsi"/>
          <w:color w:val="222222"/>
        </w:rPr>
        <w:t>relationships</w:t>
      </w:r>
      <w:r w:rsidRPr="00204DE1">
        <w:rPr>
          <w:rFonts w:eastAsia="Times New Roman" w:cstheme="minorHAnsi"/>
          <w:color w:val="222222"/>
        </w:rPr>
        <w:t xml:space="preserve">, with many NCDA leadership members participating and presenting programs. Lakeisha will be attending </w:t>
      </w:r>
      <w:proofErr w:type="spellStart"/>
      <w:r w:rsidR="00A4147A" w:rsidRPr="00204DE1">
        <w:rPr>
          <w:rFonts w:eastAsia="Times New Roman" w:cstheme="minorHAnsi"/>
          <w:color w:val="222222"/>
        </w:rPr>
        <w:t>Conexious</w:t>
      </w:r>
      <w:proofErr w:type="spellEnd"/>
      <w:r w:rsidR="00A4147A" w:rsidRPr="00204DE1">
        <w:rPr>
          <w:rFonts w:eastAsia="Times New Roman" w:cstheme="minorHAnsi"/>
          <w:color w:val="222222"/>
        </w:rPr>
        <w:t xml:space="preserve"> in January.</w:t>
      </w:r>
    </w:p>
    <w:p w14:paraId="4E66EBD4" w14:textId="66B40E05" w:rsidR="00CF273B" w:rsidRPr="00204DE1" w:rsidRDefault="00A4147A" w:rsidP="00CF273B">
      <w:pPr>
        <w:spacing w:after="0" w:line="240" w:lineRule="auto"/>
        <w:rPr>
          <w:rFonts w:eastAsia="Times New Roman" w:cstheme="minorHAnsi"/>
          <w:color w:val="222222"/>
        </w:rPr>
      </w:pPr>
      <w:r w:rsidRPr="00204DE1">
        <w:rPr>
          <w:rFonts w:eastAsia="Times New Roman" w:cstheme="minorHAnsi"/>
          <w:color w:val="222222"/>
        </w:rPr>
        <w:t xml:space="preserve"> </w:t>
      </w:r>
    </w:p>
    <w:p w14:paraId="49A20CE6" w14:textId="2CAEF12C" w:rsidR="00CF273B" w:rsidRPr="00204DE1" w:rsidRDefault="00CF273B" w:rsidP="00CF273B">
      <w:pPr>
        <w:spacing w:after="0" w:line="240" w:lineRule="auto"/>
        <w:rPr>
          <w:rFonts w:eastAsia="Times New Roman" w:cstheme="minorHAnsi"/>
          <w:b/>
          <w:bCs/>
          <w:i/>
          <w:iCs/>
          <w:color w:val="222222"/>
        </w:rPr>
      </w:pPr>
      <w:r w:rsidRPr="00204DE1">
        <w:rPr>
          <w:rFonts w:eastAsia="Times New Roman" w:cstheme="minorHAnsi"/>
          <w:b/>
          <w:bCs/>
          <w:i/>
          <w:iCs/>
          <w:color w:val="222222"/>
        </w:rPr>
        <w:t>Coalition for Career Development Center</w:t>
      </w:r>
    </w:p>
    <w:p w14:paraId="7BF0FE9E" w14:textId="2F68F6F6" w:rsidR="00F63D8A" w:rsidRPr="00204DE1" w:rsidRDefault="00F63D8A" w:rsidP="00CF273B">
      <w:pPr>
        <w:spacing w:after="0" w:line="240" w:lineRule="auto"/>
        <w:rPr>
          <w:rFonts w:eastAsia="Times New Roman" w:cstheme="minorHAnsi"/>
          <w:color w:val="222222"/>
        </w:rPr>
      </w:pPr>
      <w:r w:rsidRPr="00204DE1">
        <w:rPr>
          <w:rFonts w:eastAsia="Times New Roman" w:cstheme="minorHAnsi"/>
          <w:color w:val="222222"/>
        </w:rPr>
        <w:t xml:space="preserve">Sharon will represent us here, and we are in a good place with this organization. They have called on us for expertise or contribution for several topics. The last conference was virtual, and Sharon presented a session with Joe Cook from ASCA. The organization is hiring a new full-time staff member and individual meetups will be happening with Board Members to explore what we can contribute to the Coalition. We want to </w:t>
      </w:r>
      <w:r w:rsidR="00CA3EBA">
        <w:rPr>
          <w:rFonts w:eastAsia="Times New Roman" w:cstheme="minorHAnsi"/>
          <w:color w:val="222222"/>
        </w:rPr>
        <w:t xml:space="preserve">encourage </w:t>
      </w:r>
      <w:r w:rsidRPr="00204DE1">
        <w:rPr>
          <w:rFonts w:eastAsia="Times New Roman" w:cstheme="minorHAnsi"/>
          <w:color w:val="222222"/>
        </w:rPr>
        <w:t xml:space="preserve">the idea of joint credentials with ASCA, </w:t>
      </w:r>
      <w:r w:rsidR="00CA3EBA">
        <w:rPr>
          <w:rFonts w:eastAsia="Times New Roman" w:cstheme="minorHAnsi"/>
          <w:color w:val="222222"/>
        </w:rPr>
        <w:t xml:space="preserve">believing that together we can </w:t>
      </w:r>
      <w:r w:rsidRPr="00204DE1">
        <w:rPr>
          <w:rFonts w:eastAsia="Times New Roman" w:cstheme="minorHAnsi"/>
          <w:color w:val="222222"/>
        </w:rPr>
        <w:t xml:space="preserve">offer a strong product. </w:t>
      </w:r>
    </w:p>
    <w:p w14:paraId="2167F857" w14:textId="77777777" w:rsidR="00CF273B" w:rsidRPr="00204DE1" w:rsidRDefault="00CF273B" w:rsidP="00CF273B">
      <w:pPr>
        <w:spacing w:after="0" w:line="240" w:lineRule="auto"/>
        <w:rPr>
          <w:rFonts w:eastAsia="Times New Roman" w:cstheme="minorHAnsi"/>
          <w:b/>
          <w:bCs/>
          <w:i/>
          <w:iCs/>
          <w:color w:val="222222"/>
        </w:rPr>
      </w:pPr>
    </w:p>
    <w:p w14:paraId="68D5BD34" w14:textId="092667C7" w:rsidR="00CF273B" w:rsidRPr="00204DE1" w:rsidRDefault="00CF273B" w:rsidP="00CF273B">
      <w:pPr>
        <w:spacing w:after="0" w:line="240" w:lineRule="auto"/>
        <w:rPr>
          <w:rFonts w:eastAsia="Times New Roman" w:cstheme="minorHAnsi"/>
          <w:b/>
          <w:bCs/>
          <w:i/>
          <w:iCs/>
          <w:color w:val="222222"/>
        </w:rPr>
      </w:pPr>
      <w:r w:rsidRPr="00204DE1">
        <w:rPr>
          <w:rFonts w:eastAsia="Times New Roman" w:cstheme="minorHAnsi"/>
          <w:b/>
          <w:bCs/>
          <w:i/>
          <w:iCs/>
          <w:color w:val="222222"/>
        </w:rPr>
        <w:t>Complete College America</w:t>
      </w:r>
    </w:p>
    <w:p w14:paraId="26720A32" w14:textId="124F8B07" w:rsidR="00F63D8A" w:rsidRDefault="00F63D8A" w:rsidP="00CF273B">
      <w:pPr>
        <w:spacing w:after="0" w:line="240" w:lineRule="auto"/>
        <w:rPr>
          <w:rFonts w:eastAsia="Times New Roman" w:cstheme="minorHAnsi"/>
          <w:color w:val="222222"/>
        </w:rPr>
      </w:pPr>
      <w:r w:rsidRPr="00204DE1">
        <w:rPr>
          <w:rFonts w:eastAsia="Times New Roman" w:cstheme="minorHAnsi"/>
          <w:color w:val="222222"/>
        </w:rPr>
        <w:t>Complete College</w:t>
      </w:r>
      <w:r>
        <w:rPr>
          <w:rFonts w:eastAsia="Times New Roman" w:cstheme="minorHAnsi"/>
          <w:color w:val="222222"/>
        </w:rPr>
        <w:t xml:space="preserve"> America </w:t>
      </w:r>
      <w:r w:rsidR="002C2D63">
        <w:rPr>
          <w:rFonts w:eastAsia="Times New Roman" w:cstheme="minorHAnsi"/>
          <w:color w:val="222222"/>
        </w:rPr>
        <w:t xml:space="preserve">(CCA) </w:t>
      </w:r>
      <w:r>
        <w:rPr>
          <w:rFonts w:eastAsia="Times New Roman" w:cstheme="minorHAnsi"/>
          <w:color w:val="222222"/>
        </w:rPr>
        <w:t xml:space="preserve">is an organization focused on raising higher education completion rates in the US. They have a focus on bringing career exploration early into </w:t>
      </w:r>
      <w:r w:rsidR="002C2D63">
        <w:rPr>
          <w:rFonts w:eastAsia="Times New Roman" w:cstheme="minorHAnsi"/>
          <w:color w:val="222222"/>
        </w:rPr>
        <w:t xml:space="preserve">college exploration, admissions, and transition, believing that a strong plan coming in will help motivate students through programs and help them leave gainfully employed. The alternative – dropping out without a degree – is seen as carrying a lot of debt and no marketability. So, CCA is reaching out to higher education systems, providing funding and resources, and encouraging reshaping the college experience to integrate career across the entire life cycle. They are looking for best practices and standards, recognizing that every campus is different. </w:t>
      </w:r>
    </w:p>
    <w:p w14:paraId="25C24334" w14:textId="2898E94D" w:rsidR="002C2D63" w:rsidRDefault="002C2D63" w:rsidP="00CF273B">
      <w:pPr>
        <w:spacing w:after="0" w:line="240" w:lineRule="auto"/>
        <w:rPr>
          <w:rFonts w:eastAsia="Times New Roman" w:cstheme="minorHAnsi"/>
          <w:color w:val="222222"/>
        </w:rPr>
      </w:pPr>
    </w:p>
    <w:p w14:paraId="0D3AE66C" w14:textId="0CFAD003" w:rsidR="002C2D63" w:rsidRDefault="002C2D63" w:rsidP="00CF273B">
      <w:pPr>
        <w:spacing w:after="0" w:line="240" w:lineRule="auto"/>
        <w:rPr>
          <w:rFonts w:eastAsia="Times New Roman" w:cstheme="minorHAnsi"/>
          <w:color w:val="222222"/>
        </w:rPr>
      </w:pPr>
      <w:r>
        <w:rPr>
          <w:rFonts w:eastAsia="Times New Roman" w:cstheme="minorHAnsi"/>
          <w:color w:val="222222"/>
        </w:rPr>
        <w:t xml:space="preserve">CCA is looking to NCDA as the “content experts.” They want higher education experts to speak and offer trainings in different states. How can we get them lists of names in </w:t>
      </w:r>
      <w:proofErr w:type="gramStart"/>
      <w:r>
        <w:rPr>
          <w:rFonts w:eastAsia="Times New Roman" w:cstheme="minorHAnsi"/>
          <w:color w:val="222222"/>
        </w:rPr>
        <w:t>a</w:t>
      </w:r>
      <w:proofErr w:type="gramEnd"/>
      <w:r>
        <w:rPr>
          <w:rFonts w:eastAsia="Times New Roman" w:cstheme="minorHAnsi"/>
          <w:color w:val="222222"/>
        </w:rPr>
        <w:t xml:space="preserve"> equitable and efficient manner? </w:t>
      </w:r>
    </w:p>
    <w:p w14:paraId="376F53BC" w14:textId="77777777" w:rsidR="002C2D63" w:rsidRDefault="002C2D63" w:rsidP="00CF273B">
      <w:pPr>
        <w:spacing w:after="0" w:line="240" w:lineRule="auto"/>
        <w:rPr>
          <w:rFonts w:eastAsia="Times New Roman" w:cstheme="minorHAnsi"/>
          <w:b/>
          <w:bCs/>
          <w:i/>
          <w:iCs/>
          <w:color w:val="222222"/>
        </w:rPr>
      </w:pPr>
    </w:p>
    <w:p w14:paraId="2FF5A15C" w14:textId="7D3C0402" w:rsidR="00CF273B" w:rsidRDefault="00CF273B" w:rsidP="00CF273B">
      <w:pPr>
        <w:spacing w:after="0" w:line="240" w:lineRule="auto"/>
        <w:rPr>
          <w:rFonts w:eastAsia="Times New Roman" w:cstheme="minorHAnsi"/>
          <w:b/>
          <w:bCs/>
          <w:i/>
          <w:iCs/>
          <w:color w:val="222222"/>
        </w:rPr>
      </w:pPr>
      <w:r w:rsidRPr="00CF273B">
        <w:rPr>
          <w:rFonts w:eastAsia="Times New Roman" w:cstheme="minorHAnsi"/>
          <w:b/>
          <w:bCs/>
          <w:i/>
          <w:iCs/>
          <w:color w:val="222222"/>
        </w:rPr>
        <w:t>IAEVG</w:t>
      </w:r>
    </w:p>
    <w:p w14:paraId="4E5F072D" w14:textId="27EB3481" w:rsidR="002C2D63" w:rsidRDefault="002C2D63" w:rsidP="00CF273B">
      <w:pPr>
        <w:spacing w:after="0" w:line="240" w:lineRule="auto"/>
        <w:rPr>
          <w:rFonts w:eastAsia="Times New Roman" w:cstheme="minorHAnsi"/>
          <w:color w:val="222222"/>
        </w:rPr>
      </w:pPr>
      <w:r>
        <w:rPr>
          <w:rFonts w:eastAsia="Times New Roman" w:cstheme="minorHAnsi"/>
          <w:color w:val="222222"/>
        </w:rPr>
        <w:t xml:space="preserve">The International Association for Educational and Vocational Guidance (IAEVG) is a European-based organization that sees NCDA as a strong US partner. IAEVG is academic- and policy-driven. They do not have a headquarters office like NCDA; rather they look for groups to plan their meetings. </w:t>
      </w:r>
    </w:p>
    <w:p w14:paraId="054A0DE9" w14:textId="05045D58" w:rsidR="002C2D63" w:rsidRDefault="002C2D63" w:rsidP="00CF273B">
      <w:pPr>
        <w:spacing w:after="0" w:line="240" w:lineRule="auto"/>
        <w:rPr>
          <w:rFonts w:eastAsia="Times New Roman" w:cstheme="minorHAnsi"/>
          <w:color w:val="222222"/>
        </w:rPr>
      </w:pPr>
    </w:p>
    <w:p w14:paraId="5AB60E81" w14:textId="77777777" w:rsidR="002C2D63" w:rsidRDefault="002C2D63" w:rsidP="00CF273B">
      <w:pPr>
        <w:spacing w:after="0" w:line="240" w:lineRule="auto"/>
        <w:rPr>
          <w:rFonts w:eastAsia="Times New Roman" w:cstheme="minorHAnsi"/>
          <w:color w:val="222222"/>
        </w:rPr>
      </w:pPr>
      <w:r>
        <w:rPr>
          <w:rFonts w:eastAsia="Times New Roman" w:cstheme="minorHAnsi"/>
          <w:color w:val="222222"/>
        </w:rPr>
        <w:t xml:space="preserve">We are an organizational member ($1,200 per year), which provides access to their journals and publications. We do have attendance at meetings every other year, </w:t>
      </w:r>
      <w:proofErr w:type="gramStart"/>
      <w:r>
        <w:rPr>
          <w:rFonts w:eastAsia="Times New Roman" w:cstheme="minorHAnsi"/>
          <w:color w:val="222222"/>
        </w:rPr>
        <w:t>however</w:t>
      </w:r>
      <w:proofErr w:type="gramEnd"/>
      <w:r>
        <w:rPr>
          <w:rFonts w:eastAsia="Times New Roman" w:cstheme="minorHAnsi"/>
          <w:color w:val="222222"/>
        </w:rPr>
        <w:t xml:space="preserve"> have relied on past NCDA presidents who are already quite involved in the association. This has worked well to date. </w:t>
      </w:r>
    </w:p>
    <w:p w14:paraId="51DF08F2" w14:textId="77777777" w:rsidR="002C2D63" w:rsidRDefault="002C2D63" w:rsidP="00CF273B">
      <w:pPr>
        <w:spacing w:after="0" w:line="240" w:lineRule="auto"/>
        <w:rPr>
          <w:rFonts w:eastAsia="Times New Roman" w:cstheme="minorHAnsi"/>
          <w:color w:val="222222"/>
        </w:rPr>
      </w:pPr>
    </w:p>
    <w:p w14:paraId="059CC4BA" w14:textId="35456E52" w:rsidR="002C2D63" w:rsidRDefault="00204DE1" w:rsidP="00CF273B">
      <w:pPr>
        <w:spacing w:after="0" w:line="240" w:lineRule="auto"/>
        <w:rPr>
          <w:rFonts w:eastAsia="Times New Roman" w:cstheme="minorHAnsi"/>
          <w:color w:val="222222"/>
        </w:rPr>
      </w:pPr>
      <w:r>
        <w:rPr>
          <w:rFonts w:eastAsia="Times New Roman" w:cstheme="minorHAnsi"/>
          <w:b/>
          <w:bCs/>
          <w:i/>
          <w:iCs/>
          <w:color w:val="222222"/>
        </w:rPr>
        <w:t>Additional</w:t>
      </w:r>
      <w:r w:rsidR="002C2D63">
        <w:rPr>
          <w:rFonts w:eastAsia="Times New Roman" w:cstheme="minorHAnsi"/>
          <w:b/>
          <w:bCs/>
          <w:i/>
          <w:iCs/>
          <w:color w:val="222222"/>
        </w:rPr>
        <w:t xml:space="preserve"> Reflections </w:t>
      </w:r>
    </w:p>
    <w:p w14:paraId="137DA734" w14:textId="5C679764" w:rsidR="002C2D63" w:rsidRDefault="002C2D63" w:rsidP="00CF273B">
      <w:pPr>
        <w:spacing w:after="0" w:line="240" w:lineRule="auto"/>
        <w:rPr>
          <w:rFonts w:eastAsia="Times New Roman" w:cstheme="minorHAnsi"/>
          <w:color w:val="222222"/>
        </w:rPr>
      </w:pPr>
      <w:r>
        <w:rPr>
          <w:rFonts w:eastAsia="Times New Roman" w:cstheme="minorHAnsi"/>
          <w:color w:val="222222"/>
        </w:rPr>
        <w:t xml:space="preserve">Do our members know about these relationships? </w:t>
      </w:r>
      <w:r w:rsidR="00204DE1">
        <w:rPr>
          <w:rFonts w:eastAsia="Times New Roman" w:cstheme="minorHAnsi"/>
          <w:color w:val="222222"/>
        </w:rPr>
        <w:t xml:space="preserve">There may be value in marketing our reach internally to our membership and helping people understand the scope of our work and relationships. </w:t>
      </w:r>
    </w:p>
    <w:p w14:paraId="0D27B4EB" w14:textId="475449D4" w:rsidR="00204DE1" w:rsidRDefault="00204DE1" w:rsidP="00CF273B">
      <w:pPr>
        <w:spacing w:after="0" w:line="240" w:lineRule="auto"/>
        <w:rPr>
          <w:rFonts w:eastAsia="Times New Roman" w:cstheme="minorHAnsi"/>
          <w:color w:val="222222"/>
        </w:rPr>
      </w:pPr>
    </w:p>
    <w:p w14:paraId="07A1152C" w14:textId="2259DEAD" w:rsidR="00204DE1" w:rsidRDefault="00204DE1" w:rsidP="00CF273B">
      <w:pPr>
        <w:spacing w:after="0" w:line="240" w:lineRule="auto"/>
        <w:rPr>
          <w:rFonts w:eastAsia="Times New Roman" w:cstheme="minorHAnsi"/>
          <w:color w:val="222222"/>
        </w:rPr>
      </w:pPr>
      <w:r>
        <w:rPr>
          <w:rFonts w:eastAsia="Times New Roman" w:cstheme="minorHAnsi"/>
          <w:color w:val="222222"/>
        </w:rPr>
        <w:t xml:space="preserve">Also, do we want to consider additional connections? NACADA might be added to this list. We are currently talking with them about a joint publication. Darrin Carr (member of the NCDA Publications Development Council) is very active in NACADA. They have a student advising handbook that has not been updated since the </w:t>
      </w:r>
      <w:proofErr w:type="gramStart"/>
      <w:r>
        <w:rPr>
          <w:rFonts w:eastAsia="Times New Roman" w:cstheme="minorHAnsi"/>
          <w:color w:val="222222"/>
        </w:rPr>
        <w:t>1990s, but</w:t>
      </w:r>
      <w:proofErr w:type="gramEnd"/>
      <w:r>
        <w:rPr>
          <w:rFonts w:eastAsia="Times New Roman" w:cstheme="minorHAnsi"/>
          <w:color w:val="222222"/>
        </w:rPr>
        <w:t xml:space="preserve"> has some good connections to career that we could partner on. There have been strong calls for training in career coaching from academic advising communities, so this seems a promising place to get involved. </w:t>
      </w:r>
    </w:p>
    <w:p w14:paraId="77361D3C" w14:textId="720C6B6C" w:rsidR="00204DE1" w:rsidRDefault="00204DE1" w:rsidP="00CF273B">
      <w:pPr>
        <w:spacing w:after="0" w:line="240" w:lineRule="auto"/>
        <w:rPr>
          <w:rFonts w:eastAsia="Times New Roman" w:cstheme="minorHAnsi"/>
          <w:color w:val="222222"/>
        </w:rPr>
      </w:pPr>
    </w:p>
    <w:p w14:paraId="61820C56" w14:textId="77777777" w:rsidR="00204DE1" w:rsidRDefault="00204DE1" w:rsidP="00CF273B">
      <w:pPr>
        <w:spacing w:after="0" w:line="240" w:lineRule="auto"/>
        <w:rPr>
          <w:rFonts w:eastAsia="Times New Roman" w:cstheme="minorHAnsi"/>
          <w:color w:val="222222"/>
        </w:rPr>
      </w:pPr>
    </w:p>
    <w:p w14:paraId="35F73ADF" w14:textId="04116593" w:rsidR="009B1233" w:rsidRPr="003E1BD4" w:rsidRDefault="009B1233" w:rsidP="009B1233">
      <w:pPr>
        <w:spacing w:after="0" w:line="240" w:lineRule="auto"/>
        <w:rPr>
          <w:rFonts w:eastAsia="Times New Roman" w:cstheme="minorHAnsi"/>
          <w:b/>
          <w:bCs/>
          <w:sz w:val="24"/>
          <w:szCs w:val="24"/>
        </w:rPr>
      </w:pPr>
      <w:r w:rsidRPr="00CA3EBA">
        <w:rPr>
          <w:rFonts w:eastAsia="Times New Roman" w:cstheme="minorHAnsi"/>
          <w:b/>
          <w:bCs/>
          <w:sz w:val="24"/>
          <w:szCs w:val="24"/>
        </w:rPr>
        <w:t>1</w:t>
      </w:r>
      <w:r w:rsidR="00D805BB" w:rsidRPr="00CA3EBA">
        <w:rPr>
          <w:rFonts w:eastAsia="Times New Roman" w:cstheme="minorHAnsi"/>
          <w:b/>
          <w:bCs/>
          <w:sz w:val="24"/>
          <w:szCs w:val="24"/>
        </w:rPr>
        <w:t>8</w:t>
      </w:r>
      <w:r w:rsidRPr="00CA3EBA">
        <w:rPr>
          <w:rFonts w:eastAsia="Times New Roman" w:cstheme="minorHAnsi"/>
          <w:b/>
          <w:bCs/>
          <w:sz w:val="24"/>
          <w:szCs w:val="24"/>
        </w:rPr>
        <w:t>.</w:t>
      </w:r>
      <w:r w:rsidRPr="003E1BD4">
        <w:rPr>
          <w:rFonts w:eastAsia="Times New Roman" w:cstheme="minorHAnsi"/>
          <w:b/>
          <w:bCs/>
          <w:sz w:val="24"/>
          <w:szCs w:val="24"/>
        </w:rPr>
        <w:t xml:space="preserve"> </w:t>
      </w:r>
      <w:r>
        <w:rPr>
          <w:rFonts w:eastAsia="Times New Roman" w:cstheme="minorHAnsi"/>
          <w:b/>
          <w:bCs/>
          <w:sz w:val="24"/>
          <w:szCs w:val="24"/>
        </w:rPr>
        <w:t>Committee Structure Policy Change (Lakeisha)</w:t>
      </w:r>
    </w:p>
    <w:p w14:paraId="7EE5DE26" w14:textId="71B97750" w:rsidR="003305C3" w:rsidRDefault="003305C3" w:rsidP="003305C3">
      <w:pPr>
        <w:spacing w:after="0" w:line="240" w:lineRule="auto"/>
        <w:rPr>
          <w:rFonts w:eastAsia="Times New Roman" w:cstheme="minorHAnsi"/>
          <w:i/>
          <w:iCs/>
          <w:color w:val="222222"/>
        </w:rPr>
      </w:pPr>
      <w:r w:rsidRPr="003E1BD4">
        <w:rPr>
          <w:rFonts w:eastAsia="Times New Roman" w:cstheme="minorHAnsi"/>
          <w:i/>
          <w:iCs/>
          <w:color w:val="222222"/>
        </w:rPr>
        <w:t xml:space="preserve">Please see the </w:t>
      </w:r>
      <w:r>
        <w:rPr>
          <w:rFonts w:eastAsia="Times New Roman" w:cstheme="minorHAnsi"/>
          <w:i/>
          <w:iCs/>
          <w:color w:val="222222"/>
        </w:rPr>
        <w:t>proposed changes to section xi (</w:t>
      </w:r>
      <w:r w:rsidR="00F217F2" w:rsidRPr="00F217F2">
        <w:rPr>
          <w:rFonts w:eastAsia="Times New Roman" w:cstheme="minorHAnsi"/>
          <w:i/>
          <w:iCs/>
          <w:color w:val="222222"/>
        </w:rPr>
        <w:t>standing committees, special councils, and special committees</w:t>
      </w:r>
      <w:r>
        <w:rPr>
          <w:rFonts w:eastAsia="Times New Roman" w:cstheme="minorHAnsi"/>
          <w:i/>
          <w:iCs/>
          <w:color w:val="222222"/>
        </w:rPr>
        <w:t xml:space="preserve">) document </w:t>
      </w:r>
      <w:r w:rsidRPr="003E1BD4">
        <w:rPr>
          <w:rFonts w:eastAsia="Times New Roman" w:cstheme="minorHAnsi"/>
          <w:i/>
          <w:iCs/>
          <w:color w:val="222222"/>
        </w:rPr>
        <w:t>provided by the National Office. Additional reflections provided here:</w:t>
      </w:r>
    </w:p>
    <w:p w14:paraId="32B31EE2" w14:textId="68D6F728" w:rsidR="003305C3" w:rsidRDefault="00A75E47" w:rsidP="009B1233">
      <w:pPr>
        <w:spacing w:after="0" w:line="240" w:lineRule="auto"/>
        <w:rPr>
          <w:rFonts w:eastAsia="Times New Roman" w:cstheme="minorHAnsi"/>
          <w:color w:val="222222"/>
        </w:rPr>
      </w:pPr>
      <w:r>
        <w:rPr>
          <w:rFonts w:eastAsia="Times New Roman" w:cstheme="minorHAnsi"/>
          <w:color w:val="222222"/>
        </w:rPr>
        <w:t xml:space="preserve">A need has been recognized to help strengthen our volunteer base and succession planning within the NCDA Committee structures. We have experienced challenges that individuals are not able to step down from Committee Chair roles because there is no one in place to pass the role onto. Also, Committee leadership has often lacked diversity and new ideas due to lack of turnover and integration of new individuals. </w:t>
      </w:r>
    </w:p>
    <w:p w14:paraId="2AE3D591" w14:textId="0184EB54" w:rsidR="00A75E47" w:rsidRDefault="00A75E47" w:rsidP="009B1233">
      <w:pPr>
        <w:spacing w:after="0" w:line="240" w:lineRule="auto"/>
        <w:rPr>
          <w:rFonts w:eastAsia="Times New Roman" w:cstheme="minorHAnsi"/>
          <w:color w:val="222222"/>
        </w:rPr>
      </w:pPr>
    </w:p>
    <w:p w14:paraId="035362C3" w14:textId="314879C3" w:rsidR="009B1233" w:rsidRDefault="00A75E47" w:rsidP="009B1233">
      <w:pPr>
        <w:spacing w:after="0" w:line="240" w:lineRule="auto"/>
        <w:rPr>
          <w:rFonts w:eastAsia="Times New Roman" w:cstheme="minorHAnsi"/>
          <w:color w:val="222222"/>
        </w:rPr>
      </w:pPr>
      <w:r>
        <w:rPr>
          <w:rFonts w:eastAsia="Times New Roman" w:cstheme="minorHAnsi"/>
          <w:color w:val="222222"/>
        </w:rPr>
        <w:t xml:space="preserve">Lakeisha has drafted new language to be shared with Committee Chairs in their next call. It will encourage them to integrate succession planning to their </w:t>
      </w:r>
      <w:proofErr w:type="gramStart"/>
      <w:r>
        <w:rPr>
          <w:rFonts w:eastAsia="Times New Roman" w:cstheme="minorHAnsi"/>
          <w:color w:val="222222"/>
        </w:rPr>
        <w:t>conversations, and</w:t>
      </w:r>
      <w:proofErr w:type="gramEnd"/>
      <w:r>
        <w:rPr>
          <w:rFonts w:eastAsia="Times New Roman" w:cstheme="minorHAnsi"/>
          <w:color w:val="222222"/>
        </w:rPr>
        <w:t xml:space="preserve"> will be something to share at the annual conference. </w:t>
      </w:r>
    </w:p>
    <w:p w14:paraId="310074B5" w14:textId="6BDE2288" w:rsidR="009B1233" w:rsidRDefault="009B1233" w:rsidP="009B1233">
      <w:pPr>
        <w:spacing w:after="0" w:line="240" w:lineRule="auto"/>
        <w:rPr>
          <w:rFonts w:eastAsia="Times New Roman" w:cstheme="minorHAnsi"/>
          <w:color w:val="222222"/>
        </w:rPr>
      </w:pPr>
    </w:p>
    <w:p w14:paraId="6AC6CFE2" w14:textId="54391500" w:rsidR="00BA3984" w:rsidRPr="00561325" w:rsidRDefault="00BA3984" w:rsidP="00BA3984">
      <w:pPr>
        <w:spacing w:after="0" w:line="240" w:lineRule="auto"/>
        <w:rPr>
          <w:rFonts w:eastAsia="Times New Roman" w:cstheme="minorHAnsi"/>
          <w:color w:val="222222"/>
          <w:highlight w:val="yellow"/>
        </w:rPr>
      </w:pPr>
      <w:r w:rsidRPr="00561325">
        <w:rPr>
          <w:rFonts w:eastAsia="Times New Roman" w:cstheme="minorHAnsi"/>
          <w:b/>
          <w:bCs/>
          <w:color w:val="222222"/>
          <w:highlight w:val="yellow"/>
        </w:rPr>
        <w:t xml:space="preserve">MOTION </w:t>
      </w:r>
      <w:r w:rsidRPr="00561325">
        <w:rPr>
          <w:rFonts w:eastAsia="Times New Roman" w:cstheme="minorHAnsi"/>
          <w:color w:val="222222"/>
          <w:highlight w:val="yellow"/>
        </w:rPr>
        <w:t xml:space="preserve">made </w:t>
      </w:r>
      <w:r>
        <w:rPr>
          <w:rFonts w:eastAsia="Times New Roman" w:cstheme="minorHAnsi"/>
          <w:color w:val="222222"/>
          <w:highlight w:val="yellow"/>
        </w:rPr>
        <w:t>by Lakeisha to approve the proposed changes to the committee structure policy.</w:t>
      </w:r>
    </w:p>
    <w:p w14:paraId="682207F0" w14:textId="01F794F5" w:rsidR="00BA3984" w:rsidRDefault="00BA3984" w:rsidP="00BA3984">
      <w:pPr>
        <w:spacing w:after="0" w:line="240" w:lineRule="auto"/>
        <w:rPr>
          <w:rFonts w:eastAsia="Times New Roman" w:cstheme="minorHAnsi"/>
          <w:color w:val="222222"/>
        </w:rPr>
      </w:pPr>
      <w:r w:rsidRPr="00561325">
        <w:rPr>
          <w:rFonts w:eastAsia="Times New Roman" w:cstheme="minorHAnsi"/>
          <w:color w:val="222222"/>
          <w:highlight w:val="yellow"/>
        </w:rPr>
        <w:t xml:space="preserve">Second by </w:t>
      </w:r>
      <w:r>
        <w:rPr>
          <w:rFonts w:eastAsia="Times New Roman" w:cstheme="minorHAnsi"/>
          <w:color w:val="222222"/>
          <w:highlight w:val="yellow"/>
        </w:rPr>
        <w:t>Lisa</w:t>
      </w:r>
      <w:r w:rsidRPr="00561325">
        <w:rPr>
          <w:rFonts w:eastAsia="Times New Roman" w:cstheme="minorHAnsi"/>
          <w:color w:val="222222"/>
          <w:highlight w:val="yellow"/>
        </w:rPr>
        <w:t>.</w:t>
      </w:r>
    </w:p>
    <w:p w14:paraId="7C975F52" w14:textId="77777777" w:rsidR="00BA3984" w:rsidRPr="003B7AFC" w:rsidRDefault="00BA3984" w:rsidP="00BA3984">
      <w:pPr>
        <w:pStyle w:val="Normal1"/>
        <w:spacing w:line="240" w:lineRule="auto"/>
        <w:rPr>
          <w:rFonts w:asciiTheme="minorHAnsi" w:hAnsiTheme="minorHAnsi" w:cstheme="minorHAnsi"/>
          <w:highlight w:val="yellow"/>
        </w:rPr>
      </w:pPr>
      <w:r w:rsidRPr="00C568CF">
        <w:rPr>
          <w:rFonts w:asciiTheme="minorHAnsi" w:hAnsiTheme="minorHAnsi" w:cstheme="minorHAnsi"/>
          <w:highlight w:val="yellow"/>
        </w:rPr>
        <w:t xml:space="preserve">Motion passes unanimously </w:t>
      </w:r>
      <w:r w:rsidRPr="003B7AFC">
        <w:rPr>
          <w:rFonts w:asciiTheme="minorHAnsi" w:hAnsiTheme="minorHAnsi" w:cstheme="minorHAnsi"/>
          <w:highlight w:val="yellow"/>
        </w:rPr>
        <w:t xml:space="preserve">(no opposing votes, no abstentions). </w:t>
      </w:r>
    </w:p>
    <w:p w14:paraId="43DF9F40" w14:textId="314604F1" w:rsidR="00BA3984" w:rsidRDefault="00BA3984" w:rsidP="009B1233">
      <w:pPr>
        <w:spacing w:after="0" w:line="240" w:lineRule="auto"/>
        <w:rPr>
          <w:rFonts w:eastAsia="Times New Roman" w:cstheme="minorHAnsi"/>
          <w:color w:val="222222"/>
        </w:rPr>
      </w:pPr>
    </w:p>
    <w:p w14:paraId="16B3145B" w14:textId="1DC13B83" w:rsidR="00235CBC" w:rsidRDefault="00A75E47" w:rsidP="009B1233">
      <w:pPr>
        <w:spacing w:after="0" w:line="240" w:lineRule="auto"/>
        <w:rPr>
          <w:rFonts w:eastAsia="Times New Roman" w:cstheme="minorHAnsi"/>
          <w:color w:val="222222"/>
        </w:rPr>
      </w:pPr>
      <w:r>
        <w:rPr>
          <w:rFonts w:eastAsia="Times New Roman" w:cstheme="minorHAnsi"/>
          <w:color w:val="222222"/>
        </w:rPr>
        <w:t>Additionally, it was noted that food is ap</w:t>
      </w:r>
      <w:r w:rsidR="00235CBC">
        <w:rPr>
          <w:rFonts w:eastAsia="Times New Roman" w:cstheme="minorHAnsi"/>
          <w:color w:val="222222"/>
        </w:rPr>
        <w:t>preciate</w:t>
      </w:r>
      <w:r>
        <w:rPr>
          <w:rFonts w:eastAsia="Times New Roman" w:cstheme="minorHAnsi"/>
          <w:color w:val="222222"/>
        </w:rPr>
        <w:t>d</w:t>
      </w:r>
      <w:r w:rsidR="00235CBC">
        <w:rPr>
          <w:rFonts w:eastAsia="Times New Roman" w:cstheme="minorHAnsi"/>
          <w:color w:val="222222"/>
        </w:rPr>
        <w:t xml:space="preserve"> with committee meetings at the conference. </w:t>
      </w:r>
      <w:r>
        <w:rPr>
          <w:rFonts w:eastAsia="Times New Roman" w:cstheme="minorHAnsi"/>
          <w:color w:val="222222"/>
        </w:rPr>
        <w:t xml:space="preserve">It is a way to demonstrate that </w:t>
      </w:r>
      <w:r w:rsidR="00235CBC">
        <w:rPr>
          <w:rFonts w:eastAsia="Times New Roman" w:cstheme="minorHAnsi"/>
          <w:color w:val="222222"/>
        </w:rPr>
        <w:t xml:space="preserve">we appreciate the work that people are putting in. </w:t>
      </w:r>
    </w:p>
    <w:p w14:paraId="70F1556D" w14:textId="77777777" w:rsidR="00BA3984" w:rsidRDefault="00BA3984" w:rsidP="009B1233">
      <w:pPr>
        <w:spacing w:after="0" w:line="240" w:lineRule="auto"/>
        <w:rPr>
          <w:rFonts w:eastAsia="Times New Roman" w:cstheme="minorHAnsi"/>
          <w:color w:val="222222"/>
        </w:rPr>
      </w:pPr>
    </w:p>
    <w:p w14:paraId="484DC68C" w14:textId="77777777" w:rsidR="00BA3984" w:rsidRDefault="00BA3984" w:rsidP="009B1233">
      <w:pPr>
        <w:spacing w:after="0" w:line="240" w:lineRule="auto"/>
        <w:rPr>
          <w:rFonts w:eastAsia="Times New Roman" w:cstheme="minorHAnsi"/>
          <w:color w:val="222222"/>
        </w:rPr>
      </w:pPr>
    </w:p>
    <w:p w14:paraId="798A217D" w14:textId="013178F8" w:rsidR="009B1233" w:rsidRPr="003E1BD4" w:rsidRDefault="009B1233" w:rsidP="009B1233">
      <w:pPr>
        <w:spacing w:after="0" w:line="240" w:lineRule="auto"/>
        <w:rPr>
          <w:rFonts w:eastAsia="Times New Roman" w:cstheme="minorHAnsi"/>
          <w:b/>
          <w:bCs/>
          <w:sz w:val="24"/>
          <w:szCs w:val="24"/>
        </w:rPr>
      </w:pPr>
      <w:r w:rsidRPr="00CA3EBA">
        <w:rPr>
          <w:rFonts w:eastAsia="Times New Roman" w:cstheme="minorHAnsi"/>
          <w:b/>
          <w:bCs/>
          <w:sz w:val="24"/>
          <w:szCs w:val="24"/>
        </w:rPr>
        <w:t>1</w:t>
      </w:r>
      <w:r w:rsidR="00D805BB" w:rsidRPr="00CA3EBA">
        <w:rPr>
          <w:rFonts w:eastAsia="Times New Roman" w:cstheme="minorHAnsi"/>
          <w:b/>
          <w:bCs/>
          <w:sz w:val="24"/>
          <w:szCs w:val="24"/>
        </w:rPr>
        <w:t>9</w:t>
      </w:r>
      <w:r w:rsidRPr="00CA3EBA">
        <w:rPr>
          <w:rFonts w:eastAsia="Times New Roman" w:cstheme="minorHAnsi"/>
          <w:b/>
          <w:bCs/>
          <w:sz w:val="24"/>
          <w:szCs w:val="24"/>
        </w:rPr>
        <w:t>. Evaluation</w:t>
      </w:r>
      <w:r>
        <w:rPr>
          <w:rFonts w:eastAsia="Times New Roman" w:cstheme="minorHAnsi"/>
          <w:b/>
          <w:bCs/>
          <w:sz w:val="24"/>
          <w:szCs w:val="24"/>
        </w:rPr>
        <w:t xml:space="preserve"> of Management Contract with Creative Management Alliance (Sharon and Lakeisha)</w:t>
      </w:r>
    </w:p>
    <w:p w14:paraId="4333B22B" w14:textId="7D2D798D" w:rsidR="009B1233" w:rsidRDefault="00235CBC" w:rsidP="009B1233">
      <w:pPr>
        <w:spacing w:after="0" w:line="240" w:lineRule="auto"/>
        <w:rPr>
          <w:rFonts w:eastAsia="Times New Roman" w:cstheme="minorHAnsi"/>
          <w:color w:val="222222"/>
        </w:rPr>
      </w:pPr>
      <w:r>
        <w:rPr>
          <w:rFonts w:eastAsia="Times New Roman" w:cstheme="minorHAnsi"/>
          <w:color w:val="222222"/>
        </w:rPr>
        <w:t xml:space="preserve">Sharon will send out an electronic document to all </w:t>
      </w:r>
      <w:r w:rsidR="00A75E47">
        <w:rPr>
          <w:rFonts w:eastAsia="Times New Roman" w:cstheme="minorHAnsi"/>
          <w:color w:val="222222"/>
        </w:rPr>
        <w:t>Board members</w:t>
      </w:r>
      <w:r>
        <w:rPr>
          <w:rFonts w:eastAsia="Times New Roman" w:cstheme="minorHAnsi"/>
          <w:color w:val="222222"/>
        </w:rPr>
        <w:t xml:space="preserve">. </w:t>
      </w:r>
      <w:r w:rsidR="00A75E47">
        <w:rPr>
          <w:rFonts w:eastAsia="Times New Roman" w:cstheme="minorHAnsi"/>
          <w:color w:val="222222"/>
        </w:rPr>
        <w:t xml:space="preserve">Input is desired. Please consider </w:t>
      </w:r>
      <w:r>
        <w:rPr>
          <w:rFonts w:eastAsia="Times New Roman" w:cstheme="minorHAnsi"/>
          <w:color w:val="222222"/>
        </w:rPr>
        <w:t>each category</w:t>
      </w:r>
      <w:r w:rsidR="00A75E47">
        <w:rPr>
          <w:rFonts w:eastAsia="Times New Roman" w:cstheme="minorHAnsi"/>
          <w:color w:val="222222"/>
        </w:rPr>
        <w:t xml:space="preserve"> </w:t>
      </w:r>
      <w:proofErr w:type="gramStart"/>
      <w:r w:rsidR="00A75E47">
        <w:rPr>
          <w:rFonts w:eastAsia="Times New Roman" w:cstheme="minorHAnsi"/>
          <w:color w:val="222222"/>
        </w:rPr>
        <w:t>carefully, and</w:t>
      </w:r>
      <w:proofErr w:type="gramEnd"/>
      <w:r w:rsidR="00A75E47">
        <w:rPr>
          <w:rFonts w:eastAsia="Times New Roman" w:cstheme="minorHAnsi"/>
          <w:color w:val="222222"/>
        </w:rPr>
        <w:t xml:space="preserve"> look for </w:t>
      </w:r>
      <w:r>
        <w:rPr>
          <w:rFonts w:eastAsia="Times New Roman" w:cstheme="minorHAnsi"/>
          <w:color w:val="222222"/>
        </w:rPr>
        <w:t xml:space="preserve">areas </w:t>
      </w:r>
      <w:r w:rsidR="00A75E47">
        <w:rPr>
          <w:rFonts w:eastAsia="Times New Roman" w:cstheme="minorHAnsi"/>
          <w:color w:val="222222"/>
        </w:rPr>
        <w:t xml:space="preserve">for conversation with our </w:t>
      </w:r>
      <w:r>
        <w:rPr>
          <w:rFonts w:eastAsia="Times New Roman" w:cstheme="minorHAnsi"/>
          <w:color w:val="222222"/>
        </w:rPr>
        <w:t xml:space="preserve">management company. </w:t>
      </w:r>
      <w:r w:rsidR="00A75E47">
        <w:rPr>
          <w:rFonts w:eastAsia="Times New Roman" w:cstheme="minorHAnsi"/>
          <w:color w:val="222222"/>
        </w:rPr>
        <w:t xml:space="preserve">Please </w:t>
      </w:r>
      <w:r w:rsidR="00A75E47">
        <w:rPr>
          <w:rFonts w:eastAsia="Times New Roman" w:cstheme="minorHAnsi"/>
          <w:color w:val="222222"/>
        </w:rPr>
        <w:lastRenderedPageBreak/>
        <w:t>f</w:t>
      </w:r>
      <w:r>
        <w:rPr>
          <w:rFonts w:eastAsia="Times New Roman" w:cstheme="minorHAnsi"/>
          <w:color w:val="222222"/>
        </w:rPr>
        <w:t>ocus on outcome</w:t>
      </w:r>
      <w:r w:rsidR="00A75E47">
        <w:rPr>
          <w:rFonts w:eastAsia="Times New Roman" w:cstheme="minorHAnsi"/>
          <w:color w:val="222222"/>
        </w:rPr>
        <w:t>s with specific examples (e.g., “</w:t>
      </w:r>
      <w:r>
        <w:rPr>
          <w:rFonts w:eastAsia="Times New Roman" w:cstheme="minorHAnsi"/>
          <w:color w:val="222222"/>
        </w:rPr>
        <w:t>Can we add this, take away that?</w:t>
      </w:r>
      <w:r w:rsidR="00A75E47">
        <w:rPr>
          <w:rFonts w:eastAsia="Times New Roman" w:cstheme="minorHAnsi"/>
          <w:color w:val="222222"/>
        </w:rPr>
        <w:t xml:space="preserve">”; </w:t>
      </w:r>
      <w:r>
        <w:rPr>
          <w:rFonts w:eastAsia="Times New Roman" w:cstheme="minorHAnsi"/>
          <w:color w:val="222222"/>
        </w:rPr>
        <w:t>“</w:t>
      </w:r>
      <w:r w:rsidR="00A75E47">
        <w:rPr>
          <w:rFonts w:eastAsia="Times New Roman" w:cstheme="minorHAnsi"/>
          <w:color w:val="222222"/>
        </w:rPr>
        <w:t>E</w:t>
      </w:r>
      <w:r>
        <w:rPr>
          <w:rFonts w:eastAsia="Times New Roman" w:cstheme="minorHAnsi"/>
          <w:color w:val="222222"/>
        </w:rPr>
        <w:t>verything was done extremely well, and here is why.”</w:t>
      </w:r>
      <w:r w:rsidR="00A75E47">
        <w:rPr>
          <w:rFonts w:eastAsia="Times New Roman" w:cstheme="minorHAnsi"/>
          <w:color w:val="222222"/>
        </w:rPr>
        <w:t xml:space="preserve">) Context is particularly important. We want to provide detailed and descriptive feedback. </w:t>
      </w:r>
    </w:p>
    <w:p w14:paraId="0FF7F178" w14:textId="77777777" w:rsidR="009B1233" w:rsidRDefault="009B1233" w:rsidP="00CF273B">
      <w:pPr>
        <w:spacing w:after="0" w:line="240" w:lineRule="auto"/>
        <w:rPr>
          <w:rFonts w:eastAsia="Times New Roman" w:cstheme="minorHAnsi"/>
          <w:color w:val="222222"/>
        </w:rPr>
      </w:pPr>
    </w:p>
    <w:p w14:paraId="22600E23" w14:textId="5FEFB8C1" w:rsidR="00CF273B" w:rsidRDefault="00CF273B" w:rsidP="00D36A32">
      <w:pPr>
        <w:spacing w:after="0" w:line="240" w:lineRule="auto"/>
        <w:rPr>
          <w:rFonts w:eastAsia="Times New Roman" w:cstheme="minorHAnsi"/>
          <w:color w:val="222222"/>
        </w:rPr>
      </w:pPr>
    </w:p>
    <w:p w14:paraId="461B03BD" w14:textId="7307687E" w:rsidR="009B1233" w:rsidRPr="003E1BD4" w:rsidRDefault="00D805BB" w:rsidP="009B1233">
      <w:pPr>
        <w:spacing w:after="0" w:line="240" w:lineRule="auto"/>
        <w:rPr>
          <w:rFonts w:eastAsia="Times New Roman" w:cstheme="minorHAnsi"/>
          <w:b/>
          <w:bCs/>
          <w:sz w:val="24"/>
          <w:szCs w:val="24"/>
        </w:rPr>
      </w:pPr>
      <w:r w:rsidRPr="00CA3EBA">
        <w:rPr>
          <w:rFonts w:eastAsia="Times New Roman" w:cstheme="minorHAnsi"/>
          <w:b/>
          <w:bCs/>
          <w:sz w:val="24"/>
          <w:szCs w:val="24"/>
        </w:rPr>
        <w:t>20</w:t>
      </w:r>
      <w:r w:rsidR="009B1233" w:rsidRPr="00CA3EBA">
        <w:rPr>
          <w:rFonts w:eastAsia="Times New Roman" w:cstheme="minorHAnsi"/>
          <w:b/>
          <w:bCs/>
          <w:sz w:val="24"/>
          <w:szCs w:val="24"/>
        </w:rPr>
        <w:t>.</w:t>
      </w:r>
      <w:r w:rsidR="009B1233" w:rsidRPr="003E1BD4">
        <w:rPr>
          <w:rFonts w:eastAsia="Times New Roman" w:cstheme="minorHAnsi"/>
          <w:b/>
          <w:bCs/>
          <w:sz w:val="24"/>
          <w:szCs w:val="24"/>
        </w:rPr>
        <w:t xml:space="preserve"> </w:t>
      </w:r>
      <w:r w:rsidR="009B1233">
        <w:rPr>
          <w:rFonts w:eastAsia="Times New Roman" w:cstheme="minorHAnsi"/>
          <w:b/>
          <w:bCs/>
          <w:sz w:val="24"/>
          <w:szCs w:val="24"/>
        </w:rPr>
        <w:t>Board Orientation Materials (Deneen)</w:t>
      </w:r>
    </w:p>
    <w:p w14:paraId="56E4B596" w14:textId="613F755D" w:rsidR="00CA3EBA" w:rsidRDefault="00CA3EBA" w:rsidP="00CA3EBA">
      <w:pPr>
        <w:spacing w:after="0" w:line="240" w:lineRule="auto"/>
        <w:rPr>
          <w:rFonts w:eastAsia="Times New Roman" w:cstheme="minorHAnsi"/>
          <w:i/>
          <w:iCs/>
          <w:color w:val="222222"/>
        </w:rPr>
      </w:pPr>
      <w:r w:rsidRPr="003E1BD4">
        <w:rPr>
          <w:rFonts w:eastAsia="Times New Roman" w:cstheme="minorHAnsi"/>
          <w:i/>
          <w:iCs/>
          <w:color w:val="222222"/>
        </w:rPr>
        <w:t xml:space="preserve">Please see </w:t>
      </w:r>
      <w:r>
        <w:rPr>
          <w:rFonts w:eastAsia="Times New Roman" w:cstheme="minorHAnsi"/>
          <w:i/>
          <w:iCs/>
          <w:color w:val="222222"/>
        </w:rPr>
        <w:t xml:space="preserve">following reference materials available on the Board webpage: </w:t>
      </w:r>
    </w:p>
    <w:p w14:paraId="147B1162" w14:textId="37176C54" w:rsidR="009B1233" w:rsidRPr="009B1233" w:rsidRDefault="009B1233" w:rsidP="009B1233">
      <w:pPr>
        <w:spacing w:after="0" w:line="240" w:lineRule="auto"/>
        <w:rPr>
          <w:rFonts w:eastAsia="Times New Roman" w:cstheme="minorHAnsi"/>
          <w:color w:val="222222"/>
        </w:rPr>
      </w:pPr>
      <w:r w:rsidRPr="009B1233">
        <w:rPr>
          <w:rFonts w:eastAsia="Times New Roman" w:cstheme="minorHAnsi"/>
          <w:color w:val="222222"/>
        </w:rPr>
        <w:t>Board Members Expectations</w:t>
      </w:r>
    </w:p>
    <w:p w14:paraId="50569865" w14:textId="77777777" w:rsidR="009B1233" w:rsidRPr="009B1233" w:rsidRDefault="009B1233" w:rsidP="009B1233">
      <w:pPr>
        <w:spacing w:after="0" w:line="240" w:lineRule="auto"/>
        <w:rPr>
          <w:rFonts w:eastAsia="Times New Roman" w:cstheme="minorHAnsi"/>
          <w:color w:val="222222"/>
        </w:rPr>
      </w:pPr>
      <w:r w:rsidRPr="009B1233">
        <w:rPr>
          <w:rFonts w:eastAsia="Times New Roman" w:cstheme="minorHAnsi"/>
          <w:color w:val="222222"/>
        </w:rPr>
        <w:t>2022-23 Planning Calendar</w:t>
      </w:r>
    </w:p>
    <w:p w14:paraId="25213296" w14:textId="77777777" w:rsidR="009B1233" w:rsidRPr="009B1233" w:rsidRDefault="009B1233" w:rsidP="009B1233">
      <w:pPr>
        <w:spacing w:after="0" w:line="240" w:lineRule="auto"/>
        <w:rPr>
          <w:rFonts w:eastAsia="Times New Roman" w:cstheme="minorHAnsi"/>
          <w:color w:val="222222"/>
        </w:rPr>
      </w:pPr>
      <w:r w:rsidRPr="009B1233">
        <w:rPr>
          <w:rFonts w:eastAsia="Times New Roman" w:cstheme="minorHAnsi"/>
          <w:color w:val="222222"/>
        </w:rPr>
        <w:t>Board Member List</w:t>
      </w:r>
    </w:p>
    <w:p w14:paraId="059E5A72" w14:textId="77777777" w:rsidR="009B1233" w:rsidRPr="009B1233" w:rsidRDefault="009B1233" w:rsidP="009B1233">
      <w:pPr>
        <w:spacing w:after="0" w:line="240" w:lineRule="auto"/>
        <w:rPr>
          <w:rFonts w:eastAsia="Times New Roman" w:cstheme="minorHAnsi"/>
          <w:color w:val="222222"/>
        </w:rPr>
      </w:pPr>
      <w:r w:rsidRPr="009B1233">
        <w:rPr>
          <w:rFonts w:eastAsia="Times New Roman" w:cstheme="minorHAnsi"/>
          <w:color w:val="222222"/>
        </w:rPr>
        <w:t>Travel Policy</w:t>
      </w:r>
    </w:p>
    <w:p w14:paraId="27007280" w14:textId="77777777" w:rsidR="009B1233" w:rsidRPr="009B1233" w:rsidRDefault="009B1233" w:rsidP="009B1233">
      <w:pPr>
        <w:spacing w:after="0" w:line="240" w:lineRule="auto"/>
        <w:rPr>
          <w:rFonts w:eastAsia="Times New Roman" w:cstheme="minorHAnsi"/>
          <w:color w:val="222222"/>
        </w:rPr>
      </w:pPr>
      <w:r w:rsidRPr="009B1233">
        <w:rPr>
          <w:rFonts w:eastAsia="Times New Roman" w:cstheme="minorHAnsi"/>
          <w:color w:val="222222"/>
        </w:rPr>
        <w:t>Travel Reimbursement Form</w:t>
      </w:r>
    </w:p>
    <w:p w14:paraId="57355CFC" w14:textId="77777777" w:rsidR="009B1233" w:rsidRPr="009B1233" w:rsidRDefault="009B1233" w:rsidP="009B1233">
      <w:pPr>
        <w:spacing w:after="0" w:line="240" w:lineRule="auto"/>
        <w:rPr>
          <w:rFonts w:eastAsia="Times New Roman" w:cstheme="minorHAnsi"/>
          <w:color w:val="222222"/>
        </w:rPr>
      </w:pPr>
      <w:r w:rsidRPr="009B1233">
        <w:rPr>
          <w:rFonts w:eastAsia="Times New Roman" w:cstheme="minorHAnsi"/>
          <w:color w:val="222222"/>
        </w:rPr>
        <w:t>Conflict of Interest</w:t>
      </w:r>
    </w:p>
    <w:p w14:paraId="0A8FB4E2" w14:textId="353D0A23" w:rsidR="009B1233" w:rsidRDefault="009B1233" w:rsidP="009B1233">
      <w:pPr>
        <w:spacing w:after="0" w:line="240" w:lineRule="auto"/>
        <w:rPr>
          <w:rFonts w:eastAsia="Times New Roman" w:cstheme="minorHAnsi"/>
          <w:color w:val="222222"/>
        </w:rPr>
      </w:pPr>
      <w:r w:rsidRPr="009B1233">
        <w:rPr>
          <w:rFonts w:eastAsia="Times New Roman" w:cstheme="minorHAnsi"/>
          <w:color w:val="222222"/>
        </w:rPr>
        <w:t>NCDA Promo PPTs</w:t>
      </w:r>
    </w:p>
    <w:p w14:paraId="58B28AFC" w14:textId="1E5BEB5E" w:rsidR="009A5921" w:rsidRDefault="009A5921" w:rsidP="005A540D">
      <w:pPr>
        <w:spacing w:after="0" w:line="240" w:lineRule="auto"/>
        <w:rPr>
          <w:rFonts w:ascii="Arial" w:eastAsia="Times New Roman" w:hAnsi="Arial" w:cs="Arial"/>
          <w:color w:val="222222"/>
          <w:sz w:val="24"/>
          <w:szCs w:val="24"/>
        </w:rPr>
      </w:pPr>
    </w:p>
    <w:p w14:paraId="47613E0E" w14:textId="452EEF47" w:rsidR="003E39AF" w:rsidRDefault="003E39AF" w:rsidP="005A540D">
      <w:pPr>
        <w:spacing w:after="0" w:line="240" w:lineRule="auto"/>
        <w:rPr>
          <w:rFonts w:cstheme="minorHAnsi"/>
          <w:b/>
          <w:bCs/>
        </w:rPr>
      </w:pPr>
    </w:p>
    <w:p w14:paraId="4E632958" w14:textId="5E0E66CE" w:rsidR="00235CBC" w:rsidRPr="00561325" w:rsidRDefault="00235CBC" w:rsidP="00235CBC">
      <w:pPr>
        <w:spacing w:after="0" w:line="240" w:lineRule="auto"/>
        <w:rPr>
          <w:rFonts w:eastAsia="Times New Roman" w:cstheme="minorHAnsi"/>
          <w:color w:val="222222"/>
          <w:highlight w:val="yellow"/>
        </w:rPr>
      </w:pPr>
      <w:r w:rsidRPr="00561325">
        <w:rPr>
          <w:rFonts w:eastAsia="Times New Roman" w:cstheme="minorHAnsi"/>
          <w:b/>
          <w:bCs/>
          <w:color w:val="222222"/>
          <w:highlight w:val="yellow"/>
        </w:rPr>
        <w:t xml:space="preserve">MOTION </w:t>
      </w:r>
      <w:r w:rsidRPr="00561325">
        <w:rPr>
          <w:rFonts w:eastAsia="Times New Roman" w:cstheme="minorHAnsi"/>
          <w:color w:val="222222"/>
          <w:highlight w:val="yellow"/>
        </w:rPr>
        <w:t xml:space="preserve">made </w:t>
      </w:r>
      <w:r>
        <w:rPr>
          <w:rFonts w:eastAsia="Times New Roman" w:cstheme="minorHAnsi"/>
          <w:color w:val="222222"/>
          <w:highlight w:val="yellow"/>
        </w:rPr>
        <w:t>by Lisa to adjourn.</w:t>
      </w:r>
    </w:p>
    <w:p w14:paraId="4D35FC72" w14:textId="5CB1BF7F" w:rsidR="00235CBC" w:rsidRDefault="00235CBC" w:rsidP="00235CBC">
      <w:pPr>
        <w:spacing w:after="0" w:line="240" w:lineRule="auto"/>
        <w:rPr>
          <w:rFonts w:eastAsia="Times New Roman" w:cstheme="minorHAnsi"/>
          <w:color w:val="222222"/>
        </w:rPr>
      </w:pPr>
      <w:r w:rsidRPr="00561325">
        <w:rPr>
          <w:rFonts w:eastAsia="Times New Roman" w:cstheme="minorHAnsi"/>
          <w:color w:val="222222"/>
          <w:highlight w:val="yellow"/>
        </w:rPr>
        <w:t xml:space="preserve">Second by </w:t>
      </w:r>
      <w:r>
        <w:rPr>
          <w:rFonts w:eastAsia="Times New Roman" w:cstheme="minorHAnsi"/>
          <w:color w:val="222222"/>
          <w:highlight w:val="yellow"/>
        </w:rPr>
        <w:t>David</w:t>
      </w:r>
      <w:r w:rsidRPr="00561325">
        <w:rPr>
          <w:rFonts w:eastAsia="Times New Roman" w:cstheme="minorHAnsi"/>
          <w:color w:val="222222"/>
          <w:highlight w:val="yellow"/>
        </w:rPr>
        <w:t>.</w:t>
      </w:r>
    </w:p>
    <w:p w14:paraId="2B227556" w14:textId="77777777" w:rsidR="00235CBC" w:rsidRPr="003B7AFC" w:rsidRDefault="00235CBC" w:rsidP="00235CBC">
      <w:pPr>
        <w:pStyle w:val="Normal1"/>
        <w:spacing w:line="240" w:lineRule="auto"/>
        <w:rPr>
          <w:rFonts w:asciiTheme="minorHAnsi" w:hAnsiTheme="minorHAnsi" w:cstheme="minorHAnsi"/>
          <w:highlight w:val="yellow"/>
        </w:rPr>
      </w:pPr>
      <w:r w:rsidRPr="00C568CF">
        <w:rPr>
          <w:rFonts w:asciiTheme="minorHAnsi" w:hAnsiTheme="minorHAnsi" w:cstheme="minorHAnsi"/>
          <w:highlight w:val="yellow"/>
        </w:rPr>
        <w:t xml:space="preserve">Motion passes unanimously </w:t>
      </w:r>
      <w:r w:rsidRPr="003B7AFC">
        <w:rPr>
          <w:rFonts w:asciiTheme="minorHAnsi" w:hAnsiTheme="minorHAnsi" w:cstheme="minorHAnsi"/>
          <w:highlight w:val="yellow"/>
        </w:rPr>
        <w:t xml:space="preserve">(no opposing votes, no abstentions). </w:t>
      </w:r>
    </w:p>
    <w:p w14:paraId="349E605E" w14:textId="3AE3CD5E" w:rsidR="00235CBC" w:rsidRDefault="00235CBC" w:rsidP="005A540D">
      <w:pPr>
        <w:spacing w:after="0" w:line="240" w:lineRule="auto"/>
        <w:rPr>
          <w:rFonts w:cstheme="minorHAnsi"/>
          <w:b/>
          <w:bCs/>
        </w:rPr>
      </w:pPr>
    </w:p>
    <w:p w14:paraId="504A531C" w14:textId="77777777" w:rsidR="00235CBC" w:rsidRPr="003B7AFC" w:rsidRDefault="00235CBC" w:rsidP="005A540D">
      <w:pPr>
        <w:spacing w:after="0" w:line="240" w:lineRule="auto"/>
        <w:rPr>
          <w:rFonts w:cstheme="minorHAnsi"/>
          <w:b/>
          <w:bCs/>
        </w:rPr>
      </w:pPr>
    </w:p>
    <w:p w14:paraId="71996268" w14:textId="786C216A" w:rsidR="005A540D" w:rsidRPr="003B7AFC" w:rsidRDefault="005A540D" w:rsidP="005A540D">
      <w:pPr>
        <w:spacing w:after="0" w:line="240" w:lineRule="auto"/>
        <w:rPr>
          <w:rFonts w:cstheme="minorHAnsi"/>
          <w:b/>
          <w:bCs/>
          <w:sz w:val="24"/>
          <w:szCs w:val="24"/>
        </w:rPr>
      </w:pPr>
      <w:r w:rsidRPr="003B7AFC">
        <w:rPr>
          <w:rFonts w:cstheme="minorHAnsi"/>
          <w:b/>
          <w:bCs/>
          <w:sz w:val="24"/>
          <w:szCs w:val="24"/>
        </w:rPr>
        <w:t>Adjourn</w:t>
      </w:r>
    </w:p>
    <w:p w14:paraId="246129FE" w14:textId="69E4848A" w:rsidR="005A540D" w:rsidRPr="003B7AFC" w:rsidRDefault="005A540D" w:rsidP="005A540D">
      <w:pPr>
        <w:spacing w:after="0" w:line="240" w:lineRule="auto"/>
        <w:rPr>
          <w:rFonts w:cstheme="minorHAnsi"/>
        </w:rPr>
      </w:pPr>
      <w:r w:rsidRPr="00772229">
        <w:rPr>
          <w:rFonts w:cstheme="minorHAnsi"/>
          <w:bCs/>
        </w:rPr>
        <w:t xml:space="preserve">Adjourn at </w:t>
      </w:r>
      <w:r w:rsidR="00235CBC" w:rsidRPr="00772229">
        <w:rPr>
          <w:rFonts w:cstheme="minorHAnsi"/>
        </w:rPr>
        <w:t>10</w:t>
      </w:r>
      <w:r w:rsidRPr="00772229">
        <w:rPr>
          <w:rFonts w:cstheme="minorHAnsi"/>
        </w:rPr>
        <w:t>:</w:t>
      </w:r>
      <w:r w:rsidR="00235CBC" w:rsidRPr="00772229">
        <w:rPr>
          <w:rFonts w:cstheme="minorHAnsi"/>
        </w:rPr>
        <w:t>56</w:t>
      </w:r>
      <w:r w:rsidRPr="00772229">
        <w:rPr>
          <w:rFonts w:cstheme="minorHAnsi"/>
        </w:rPr>
        <w:t xml:space="preserve"> </w:t>
      </w:r>
      <w:r w:rsidR="00235CBC" w:rsidRPr="00772229">
        <w:rPr>
          <w:rFonts w:cstheme="minorHAnsi"/>
        </w:rPr>
        <w:t>A</w:t>
      </w:r>
      <w:r w:rsidRPr="00772229">
        <w:rPr>
          <w:rFonts w:cstheme="minorHAnsi"/>
        </w:rPr>
        <w:t xml:space="preserve">M </w:t>
      </w:r>
      <w:r w:rsidR="00BC4C96" w:rsidRPr="00772229">
        <w:rPr>
          <w:rFonts w:cstheme="minorHAnsi"/>
        </w:rPr>
        <w:t>M</w:t>
      </w:r>
      <w:r w:rsidRPr="00772229">
        <w:rPr>
          <w:rFonts w:cstheme="minorHAnsi"/>
        </w:rPr>
        <w:t>T.</w:t>
      </w:r>
    </w:p>
    <w:p w14:paraId="24B2218E" w14:textId="6A299E4A" w:rsidR="007E7B14" w:rsidRPr="003B7AFC" w:rsidRDefault="007E7B14" w:rsidP="007E7B14">
      <w:pPr>
        <w:spacing w:after="0" w:line="240" w:lineRule="auto"/>
        <w:rPr>
          <w:rFonts w:cstheme="minorHAnsi"/>
        </w:rPr>
      </w:pPr>
    </w:p>
    <w:p w14:paraId="60BE162E" w14:textId="77777777" w:rsidR="007E7B14" w:rsidRPr="003B7AFC" w:rsidRDefault="007E7B14" w:rsidP="007E7B14">
      <w:pPr>
        <w:spacing w:after="0" w:line="240" w:lineRule="auto"/>
        <w:rPr>
          <w:rFonts w:cstheme="minorHAnsi"/>
        </w:rPr>
      </w:pPr>
    </w:p>
    <w:p w14:paraId="11FCF960" w14:textId="38C0B6FF" w:rsidR="007E7B14" w:rsidRDefault="007E7B14" w:rsidP="00410381">
      <w:pPr>
        <w:pStyle w:val="PlainText"/>
        <w:rPr>
          <w:rFonts w:asciiTheme="minorHAnsi" w:hAnsiTheme="minorHAnsi" w:cstheme="minorHAnsi"/>
          <w:b/>
          <w:bCs/>
          <w:color w:val="000000" w:themeColor="text1"/>
          <w:szCs w:val="22"/>
        </w:rPr>
      </w:pPr>
      <w:r w:rsidRPr="003B7AFC">
        <w:rPr>
          <w:rFonts w:asciiTheme="minorHAnsi" w:hAnsiTheme="minorHAnsi" w:cstheme="minorHAnsi"/>
          <w:i/>
          <w:iCs/>
          <w:szCs w:val="22"/>
        </w:rPr>
        <w:t xml:space="preserve">First draft of meeting minutes was submitted </w:t>
      </w:r>
      <w:r w:rsidRPr="00AB67EC">
        <w:rPr>
          <w:rFonts w:asciiTheme="minorHAnsi" w:hAnsiTheme="minorHAnsi" w:cstheme="minorHAnsi"/>
          <w:i/>
          <w:iCs/>
          <w:szCs w:val="22"/>
        </w:rPr>
        <w:t xml:space="preserve">to the President and Deneen Pennington </w:t>
      </w:r>
      <w:r w:rsidRPr="003E39AF">
        <w:rPr>
          <w:rFonts w:asciiTheme="minorHAnsi" w:hAnsiTheme="minorHAnsi" w:cstheme="minorHAnsi"/>
          <w:i/>
          <w:iCs/>
          <w:szCs w:val="22"/>
          <w:highlight w:val="lightGray"/>
        </w:rPr>
        <w:t xml:space="preserve">on </w:t>
      </w:r>
      <w:r w:rsidR="00A75E47">
        <w:rPr>
          <w:rFonts w:asciiTheme="minorHAnsi" w:hAnsiTheme="minorHAnsi" w:cstheme="minorHAnsi"/>
          <w:i/>
          <w:iCs/>
          <w:color w:val="000000" w:themeColor="text1"/>
          <w:szCs w:val="22"/>
          <w:highlight w:val="lightGray"/>
        </w:rPr>
        <w:t xml:space="preserve">November </w:t>
      </w:r>
      <w:r w:rsidR="00D05485">
        <w:rPr>
          <w:rFonts w:asciiTheme="minorHAnsi" w:hAnsiTheme="minorHAnsi" w:cstheme="minorHAnsi"/>
          <w:i/>
          <w:iCs/>
          <w:color w:val="000000" w:themeColor="text1"/>
          <w:szCs w:val="22"/>
          <w:highlight w:val="lightGray"/>
        </w:rPr>
        <w:t>20</w:t>
      </w:r>
      <w:r w:rsidRPr="003E39AF">
        <w:rPr>
          <w:rFonts w:asciiTheme="minorHAnsi" w:hAnsiTheme="minorHAnsi" w:cstheme="minorHAnsi"/>
          <w:i/>
          <w:iCs/>
          <w:color w:val="000000" w:themeColor="text1"/>
          <w:szCs w:val="22"/>
          <w:highlight w:val="lightGray"/>
        </w:rPr>
        <w:t xml:space="preserve">, 2022 by Julia Panke Makela. Last Updated </w:t>
      </w:r>
      <w:r w:rsidR="00160A41">
        <w:rPr>
          <w:rFonts w:asciiTheme="minorHAnsi" w:hAnsiTheme="minorHAnsi" w:cstheme="minorHAnsi"/>
          <w:i/>
          <w:iCs/>
          <w:color w:val="000000" w:themeColor="text1"/>
          <w:szCs w:val="22"/>
          <w:highlight w:val="lightGray"/>
        </w:rPr>
        <w:t>December 8</w:t>
      </w:r>
      <w:r w:rsidRPr="003E39AF">
        <w:rPr>
          <w:rFonts w:asciiTheme="minorHAnsi" w:hAnsiTheme="minorHAnsi" w:cstheme="minorHAnsi"/>
          <w:i/>
          <w:iCs/>
          <w:color w:val="000000" w:themeColor="text1"/>
          <w:szCs w:val="22"/>
          <w:highlight w:val="lightGray"/>
        </w:rPr>
        <w:t>, 2022</w:t>
      </w:r>
      <w:r w:rsidRPr="00AB67EC">
        <w:rPr>
          <w:rFonts w:asciiTheme="minorHAnsi" w:hAnsiTheme="minorHAnsi" w:cstheme="minorHAnsi"/>
          <w:i/>
          <w:iCs/>
          <w:color w:val="000000" w:themeColor="text1"/>
          <w:szCs w:val="22"/>
        </w:rPr>
        <w:t>.</w:t>
      </w:r>
    </w:p>
    <w:p w14:paraId="3C5AD4B4" w14:textId="039EE279" w:rsidR="000618A0" w:rsidRDefault="000618A0" w:rsidP="00410381">
      <w:pPr>
        <w:pStyle w:val="PlainText"/>
        <w:rPr>
          <w:rFonts w:asciiTheme="minorHAnsi" w:hAnsiTheme="minorHAnsi" w:cstheme="minorHAnsi"/>
          <w:b/>
          <w:bCs/>
          <w:color w:val="000000" w:themeColor="text1"/>
          <w:szCs w:val="22"/>
        </w:rPr>
      </w:pPr>
    </w:p>
    <w:p w14:paraId="0162F0B6" w14:textId="4BB924CC" w:rsidR="000618A0" w:rsidRDefault="000618A0" w:rsidP="00410381">
      <w:pPr>
        <w:pStyle w:val="PlainText"/>
        <w:rPr>
          <w:rFonts w:asciiTheme="minorHAnsi" w:hAnsiTheme="minorHAnsi" w:cstheme="minorHAnsi"/>
          <w:b/>
          <w:bCs/>
          <w:color w:val="000000" w:themeColor="text1"/>
          <w:szCs w:val="22"/>
        </w:rPr>
      </w:pPr>
    </w:p>
    <w:p w14:paraId="18C5862C" w14:textId="6CB8FFAD" w:rsidR="000618A0" w:rsidRDefault="000618A0" w:rsidP="00410381">
      <w:pPr>
        <w:pStyle w:val="PlainText"/>
        <w:rPr>
          <w:rFonts w:asciiTheme="minorHAnsi" w:hAnsiTheme="minorHAnsi" w:cstheme="minorHAnsi"/>
          <w:b/>
          <w:bCs/>
          <w:color w:val="000000" w:themeColor="text1"/>
          <w:szCs w:val="22"/>
        </w:rPr>
      </w:pPr>
    </w:p>
    <w:p w14:paraId="10358ACF" w14:textId="711ADD85" w:rsidR="000618A0" w:rsidRDefault="000618A0" w:rsidP="00410381">
      <w:pPr>
        <w:pStyle w:val="PlainText"/>
        <w:rPr>
          <w:rFonts w:asciiTheme="minorHAnsi" w:hAnsiTheme="minorHAnsi" w:cstheme="minorHAnsi"/>
          <w:b/>
          <w:bCs/>
          <w:color w:val="000000" w:themeColor="text1"/>
          <w:szCs w:val="22"/>
        </w:rPr>
      </w:pPr>
    </w:p>
    <w:p w14:paraId="2EB12B9B" w14:textId="5DE2AF8D" w:rsidR="000618A0" w:rsidRDefault="000618A0" w:rsidP="00410381">
      <w:pPr>
        <w:pStyle w:val="PlainText"/>
        <w:rPr>
          <w:rFonts w:asciiTheme="minorHAnsi" w:hAnsiTheme="minorHAnsi" w:cstheme="minorHAnsi"/>
          <w:b/>
          <w:bCs/>
          <w:color w:val="000000" w:themeColor="text1"/>
          <w:szCs w:val="22"/>
        </w:rPr>
      </w:pPr>
    </w:p>
    <w:p w14:paraId="62BDD06D" w14:textId="77777777" w:rsidR="000618A0" w:rsidRDefault="000618A0" w:rsidP="00410381">
      <w:pPr>
        <w:pStyle w:val="PlainText"/>
        <w:rPr>
          <w:rFonts w:asciiTheme="minorHAnsi" w:eastAsia="Times New Roman" w:hAnsiTheme="minorHAnsi" w:cstheme="minorHAnsi"/>
          <w:b/>
          <w:bCs/>
          <w:color w:val="222222"/>
          <w:szCs w:val="22"/>
        </w:rPr>
        <w:sectPr w:rsidR="000618A0" w:rsidSect="00410381">
          <w:footerReference w:type="default" r:id="rId12"/>
          <w:pgSz w:w="12240" w:h="15840"/>
          <w:pgMar w:top="1080" w:right="1440" w:bottom="1080" w:left="1440" w:header="720" w:footer="720" w:gutter="0"/>
          <w:cols w:space="720"/>
          <w:docGrid w:linePitch="360"/>
        </w:sectPr>
      </w:pPr>
    </w:p>
    <w:p w14:paraId="7628E2D1" w14:textId="7E43728B" w:rsidR="000618A0" w:rsidRPr="00092C09" w:rsidRDefault="000618A0" w:rsidP="00092C09">
      <w:pPr>
        <w:spacing w:after="100"/>
        <w:rPr>
          <w:rFonts w:eastAsia="Times New Roman" w:cstheme="minorHAnsi"/>
          <w:b/>
          <w:bCs/>
          <w:color w:val="222222"/>
        </w:rPr>
      </w:pPr>
      <w:r>
        <w:rPr>
          <w:rFonts w:eastAsia="Times New Roman" w:cstheme="minorHAnsi"/>
          <w:b/>
          <w:bCs/>
          <w:color w:val="222222"/>
        </w:rPr>
        <w:lastRenderedPageBreak/>
        <w:t>Appendix A. NCDA Strategic Plan SWOT Reflections</w:t>
      </w:r>
    </w:p>
    <w:tbl>
      <w:tblPr>
        <w:tblStyle w:val="TableGrid"/>
        <w:tblW w:w="0" w:type="auto"/>
        <w:tblLook w:val="04A0" w:firstRow="1" w:lastRow="0" w:firstColumn="1" w:lastColumn="0" w:noHBand="0" w:noVBand="1"/>
      </w:tblPr>
      <w:tblGrid>
        <w:gridCol w:w="1705"/>
        <w:gridCol w:w="3988"/>
        <w:gridCol w:w="3988"/>
        <w:gridCol w:w="3989"/>
      </w:tblGrid>
      <w:tr w:rsidR="000618A0" w14:paraId="0C91379E" w14:textId="77777777" w:rsidTr="000618A0">
        <w:tc>
          <w:tcPr>
            <w:tcW w:w="1705" w:type="dxa"/>
          </w:tcPr>
          <w:p w14:paraId="31F54E4F" w14:textId="0A0F1913" w:rsidR="000618A0" w:rsidRPr="000618A0" w:rsidRDefault="000618A0" w:rsidP="00410381">
            <w:pPr>
              <w:pStyle w:val="PlainText"/>
              <w:rPr>
                <w:rFonts w:asciiTheme="minorHAnsi" w:eastAsia="Times New Roman" w:hAnsiTheme="minorHAnsi" w:cstheme="minorHAnsi"/>
                <w:b/>
                <w:bCs/>
                <w:color w:val="222222"/>
                <w:szCs w:val="22"/>
              </w:rPr>
            </w:pPr>
            <w:r>
              <w:rPr>
                <w:rFonts w:asciiTheme="minorHAnsi" w:eastAsia="Times New Roman" w:hAnsiTheme="minorHAnsi" w:cstheme="minorHAnsi"/>
                <w:b/>
                <w:bCs/>
                <w:color w:val="222222"/>
                <w:szCs w:val="22"/>
              </w:rPr>
              <w:t>Example SWOT Reflections</w:t>
            </w:r>
          </w:p>
        </w:tc>
        <w:tc>
          <w:tcPr>
            <w:tcW w:w="3988" w:type="dxa"/>
          </w:tcPr>
          <w:p w14:paraId="2AC9FEE6" w14:textId="2A982410" w:rsidR="000618A0" w:rsidRPr="000618A0" w:rsidRDefault="000618A0" w:rsidP="00410381">
            <w:pPr>
              <w:pStyle w:val="PlainText"/>
              <w:rPr>
                <w:rFonts w:asciiTheme="minorHAnsi" w:eastAsia="Times New Roman" w:hAnsiTheme="minorHAnsi" w:cstheme="minorHAnsi"/>
                <w:b/>
                <w:bCs/>
                <w:color w:val="222222"/>
                <w:szCs w:val="22"/>
              </w:rPr>
            </w:pPr>
            <w:r w:rsidRPr="000618A0">
              <w:rPr>
                <w:rFonts w:asciiTheme="minorHAnsi" w:eastAsia="Times New Roman" w:hAnsiTheme="minorHAnsi" w:cstheme="minorHAnsi"/>
                <w:b/>
                <w:bCs/>
                <w:color w:val="222222"/>
                <w:szCs w:val="22"/>
              </w:rPr>
              <w:t>Goal 1</w:t>
            </w:r>
            <w:r>
              <w:rPr>
                <w:rFonts w:asciiTheme="minorHAnsi" w:eastAsia="Times New Roman" w:hAnsiTheme="minorHAnsi" w:cstheme="minorHAnsi"/>
                <w:b/>
                <w:bCs/>
                <w:color w:val="222222"/>
                <w:szCs w:val="22"/>
              </w:rPr>
              <w:t>: Diversity, Equity, &amp; Inclusion</w:t>
            </w:r>
          </w:p>
        </w:tc>
        <w:tc>
          <w:tcPr>
            <w:tcW w:w="3988" w:type="dxa"/>
          </w:tcPr>
          <w:p w14:paraId="22447AFF" w14:textId="6291D5EF" w:rsidR="000618A0" w:rsidRPr="000618A0" w:rsidRDefault="000618A0" w:rsidP="00410381">
            <w:pPr>
              <w:pStyle w:val="PlainText"/>
              <w:rPr>
                <w:rFonts w:asciiTheme="minorHAnsi" w:eastAsia="Times New Roman" w:hAnsiTheme="minorHAnsi" w:cstheme="minorHAnsi"/>
                <w:b/>
                <w:bCs/>
                <w:color w:val="222222"/>
                <w:szCs w:val="22"/>
              </w:rPr>
            </w:pPr>
            <w:r w:rsidRPr="000618A0">
              <w:rPr>
                <w:rFonts w:asciiTheme="minorHAnsi" w:eastAsia="Times New Roman" w:hAnsiTheme="minorHAnsi" w:cstheme="minorHAnsi"/>
                <w:b/>
                <w:bCs/>
                <w:color w:val="222222"/>
                <w:szCs w:val="22"/>
              </w:rPr>
              <w:t>Goal 2</w:t>
            </w:r>
            <w:r>
              <w:rPr>
                <w:rFonts w:asciiTheme="minorHAnsi" w:eastAsia="Times New Roman" w:hAnsiTheme="minorHAnsi" w:cstheme="minorHAnsi"/>
                <w:b/>
                <w:bCs/>
                <w:color w:val="222222"/>
                <w:szCs w:val="22"/>
              </w:rPr>
              <w:t>: Membership</w:t>
            </w:r>
          </w:p>
        </w:tc>
        <w:tc>
          <w:tcPr>
            <w:tcW w:w="3989" w:type="dxa"/>
          </w:tcPr>
          <w:p w14:paraId="382F6061" w14:textId="683E578D" w:rsidR="000618A0" w:rsidRPr="000618A0" w:rsidRDefault="000618A0" w:rsidP="00410381">
            <w:pPr>
              <w:pStyle w:val="PlainText"/>
              <w:rPr>
                <w:rFonts w:asciiTheme="minorHAnsi" w:eastAsia="Times New Roman" w:hAnsiTheme="minorHAnsi" w:cstheme="minorHAnsi"/>
                <w:b/>
                <w:bCs/>
                <w:color w:val="222222"/>
                <w:szCs w:val="22"/>
              </w:rPr>
            </w:pPr>
            <w:r w:rsidRPr="000618A0">
              <w:rPr>
                <w:rFonts w:asciiTheme="minorHAnsi" w:eastAsia="Times New Roman" w:hAnsiTheme="minorHAnsi" w:cstheme="minorHAnsi"/>
                <w:b/>
                <w:bCs/>
                <w:color w:val="222222"/>
                <w:szCs w:val="22"/>
              </w:rPr>
              <w:t>Goal 3</w:t>
            </w:r>
            <w:r>
              <w:rPr>
                <w:rFonts w:asciiTheme="minorHAnsi" w:eastAsia="Times New Roman" w:hAnsiTheme="minorHAnsi" w:cstheme="minorHAnsi"/>
                <w:b/>
                <w:bCs/>
                <w:color w:val="222222"/>
                <w:szCs w:val="22"/>
              </w:rPr>
              <w:t>: Professional Identity</w:t>
            </w:r>
          </w:p>
        </w:tc>
      </w:tr>
      <w:tr w:rsidR="000618A0" w14:paraId="1396A1B5" w14:textId="77777777" w:rsidTr="000618A0">
        <w:tc>
          <w:tcPr>
            <w:tcW w:w="1705" w:type="dxa"/>
          </w:tcPr>
          <w:p w14:paraId="3A0F5BBA" w14:textId="16582CF8" w:rsidR="000618A0" w:rsidRPr="000618A0" w:rsidRDefault="000618A0" w:rsidP="00410381">
            <w:pPr>
              <w:pStyle w:val="PlainText"/>
              <w:rPr>
                <w:rFonts w:asciiTheme="minorHAnsi" w:eastAsia="Times New Roman" w:hAnsiTheme="minorHAnsi" w:cstheme="minorHAnsi"/>
                <w:b/>
                <w:bCs/>
                <w:color w:val="222222"/>
                <w:szCs w:val="22"/>
              </w:rPr>
            </w:pPr>
            <w:r w:rsidRPr="000618A0">
              <w:rPr>
                <w:rFonts w:asciiTheme="minorHAnsi" w:eastAsia="Times New Roman" w:hAnsiTheme="minorHAnsi" w:cstheme="minorHAnsi"/>
                <w:b/>
                <w:bCs/>
                <w:color w:val="222222"/>
                <w:szCs w:val="22"/>
              </w:rPr>
              <w:t>Strengths</w:t>
            </w:r>
          </w:p>
        </w:tc>
        <w:tc>
          <w:tcPr>
            <w:tcW w:w="3988" w:type="dxa"/>
          </w:tcPr>
          <w:p w14:paraId="4B69EAB6" w14:textId="77777777" w:rsidR="000618A0" w:rsidRDefault="000618A0"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Representative Board and innovative ideas</w:t>
            </w:r>
          </w:p>
          <w:p w14:paraId="2D76E5D1" w14:textId="77777777" w:rsidR="000618A0" w:rsidRDefault="000618A0"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Eagerness of new members to get engaged</w:t>
            </w:r>
          </w:p>
          <w:p w14:paraId="7A3EB24D" w14:textId="5D455095" w:rsidR="000618A0" w:rsidRDefault="000618A0"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Engagement of current DEI Committee</w:t>
            </w:r>
          </w:p>
        </w:tc>
        <w:tc>
          <w:tcPr>
            <w:tcW w:w="3988" w:type="dxa"/>
          </w:tcPr>
          <w:p w14:paraId="0EF3DCED" w14:textId="596F4743"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Membership diversity regarding professional identity, geography, increases in DEI </w:t>
            </w:r>
          </w:p>
          <w:p w14:paraId="2D41E370" w14:textId="7489729D"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Membership engagement in expansion of knowledge (publication, presentation, etc</w:t>
            </w:r>
            <w:r w:rsidR="00427EC4">
              <w:rPr>
                <w:rFonts w:asciiTheme="minorHAnsi" w:eastAsia="Times New Roman" w:hAnsiTheme="minorHAnsi" w:cstheme="minorHAnsi"/>
                <w:color w:val="222222"/>
                <w:szCs w:val="22"/>
              </w:rPr>
              <w:t>.</w:t>
            </w:r>
            <w:r>
              <w:rPr>
                <w:rFonts w:asciiTheme="minorHAnsi" w:eastAsia="Times New Roman" w:hAnsiTheme="minorHAnsi" w:cstheme="minorHAnsi"/>
                <w:color w:val="222222"/>
                <w:szCs w:val="22"/>
              </w:rPr>
              <w:t>)</w:t>
            </w:r>
          </w:p>
          <w:p w14:paraId="524B3BF7" w14:textId="38540217" w:rsidR="000618A0" w:rsidRP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Reports of a welcoming, friendly, supportive environment</w:t>
            </w:r>
          </w:p>
        </w:tc>
        <w:tc>
          <w:tcPr>
            <w:tcW w:w="3989" w:type="dxa"/>
          </w:tcPr>
          <w:p w14:paraId="669369F7" w14:textId="0736D1F4" w:rsidR="00FB2E6C"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Achieved goal of 30% of NCDA members credentialed! </w:t>
            </w:r>
          </w:p>
          <w:p w14:paraId="5D21232E" w14:textId="16E2D40C" w:rsidR="00FB2E6C"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Improved data collection around professional identity, including:</w:t>
            </w:r>
          </w:p>
          <w:p w14:paraId="44488D90" w14:textId="57BA17C4" w:rsidR="000618A0" w:rsidRDefault="00FB2E6C" w:rsidP="00703643">
            <w:pPr>
              <w:pStyle w:val="PlainText"/>
              <w:numPr>
                <w:ilvl w:val="1"/>
                <w:numId w:val="6"/>
              </w:numPr>
              <w:ind w:left="558"/>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Updates to membership forms </w:t>
            </w:r>
          </w:p>
          <w:p w14:paraId="2B4866A5" w14:textId="505926EA" w:rsidR="00FB2E6C" w:rsidRPr="00FB2E6C" w:rsidRDefault="00FB2E6C" w:rsidP="00703643">
            <w:pPr>
              <w:pStyle w:val="PlainText"/>
              <w:numPr>
                <w:ilvl w:val="1"/>
                <w:numId w:val="6"/>
              </w:numPr>
              <w:ind w:left="558"/>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Survey of how members identify their professional titles</w:t>
            </w:r>
          </w:p>
        </w:tc>
      </w:tr>
      <w:tr w:rsidR="000618A0" w14:paraId="14285842" w14:textId="77777777" w:rsidTr="000618A0">
        <w:tc>
          <w:tcPr>
            <w:tcW w:w="1705" w:type="dxa"/>
          </w:tcPr>
          <w:p w14:paraId="14C66776" w14:textId="6D3CF3E0" w:rsidR="000618A0" w:rsidRPr="000618A0" w:rsidRDefault="000618A0" w:rsidP="00410381">
            <w:pPr>
              <w:pStyle w:val="PlainText"/>
              <w:rPr>
                <w:rFonts w:asciiTheme="minorHAnsi" w:eastAsia="Times New Roman" w:hAnsiTheme="minorHAnsi" w:cstheme="minorHAnsi"/>
                <w:b/>
                <w:bCs/>
                <w:color w:val="222222"/>
                <w:szCs w:val="22"/>
              </w:rPr>
            </w:pPr>
            <w:r w:rsidRPr="000618A0">
              <w:rPr>
                <w:rFonts w:asciiTheme="minorHAnsi" w:eastAsia="Times New Roman" w:hAnsiTheme="minorHAnsi" w:cstheme="minorHAnsi"/>
                <w:b/>
                <w:bCs/>
                <w:color w:val="222222"/>
                <w:szCs w:val="22"/>
              </w:rPr>
              <w:t>Weaknesses</w:t>
            </w:r>
          </w:p>
        </w:tc>
        <w:tc>
          <w:tcPr>
            <w:tcW w:w="3988" w:type="dxa"/>
          </w:tcPr>
          <w:p w14:paraId="575E1250" w14:textId="7479BA65" w:rsidR="000618A0" w:rsidRDefault="000618A0"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Need for increased representation in Committees, Leadership Academy, and general membership </w:t>
            </w:r>
          </w:p>
          <w:p w14:paraId="1A7BD104" w14:textId="7CF0A1DC" w:rsidR="000618A0" w:rsidRPr="000618A0" w:rsidRDefault="000618A0" w:rsidP="000618A0">
            <w:pPr>
              <w:pStyle w:val="PlainText"/>
              <w:rPr>
                <w:rFonts w:asciiTheme="minorHAnsi" w:eastAsia="Times New Roman" w:hAnsiTheme="minorHAnsi" w:cstheme="minorHAnsi"/>
                <w:color w:val="222222"/>
                <w:szCs w:val="22"/>
              </w:rPr>
            </w:pPr>
          </w:p>
        </w:tc>
        <w:tc>
          <w:tcPr>
            <w:tcW w:w="3988" w:type="dxa"/>
          </w:tcPr>
          <w:p w14:paraId="09E101A1" w14:textId="53073613"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Membership numbers have been stagnant – not decreasing, but not growing either</w:t>
            </w:r>
          </w:p>
          <w:p w14:paraId="3259F003" w14:textId="3968AC81"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A need to better market our value outside of higher education / academia</w:t>
            </w:r>
          </w:p>
          <w:p w14:paraId="1B0E544E" w14:textId="526C2AAA" w:rsidR="000618A0" w:rsidRP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An inaccurate perception seems to exist that to being in leadership requires status (e.g., a doctorate) </w:t>
            </w:r>
          </w:p>
        </w:tc>
        <w:tc>
          <w:tcPr>
            <w:tcW w:w="3989" w:type="dxa"/>
          </w:tcPr>
          <w:p w14:paraId="46AAC5C4" w14:textId="77E88273" w:rsidR="00FB2E6C"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Lack of clear articulation of professional identity of career development field to outside audiences </w:t>
            </w:r>
          </w:p>
          <w:p w14:paraId="0FC5039D" w14:textId="6DD3F846" w:rsidR="000618A0" w:rsidRDefault="000618A0" w:rsidP="00FB2E6C">
            <w:pPr>
              <w:pStyle w:val="PlainText"/>
              <w:ind w:left="-25"/>
              <w:rPr>
                <w:rFonts w:asciiTheme="minorHAnsi" w:eastAsia="Times New Roman" w:hAnsiTheme="minorHAnsi" w:cstheme="minorHAnsi"/>
                <w:color w:val="222222"/>
                <w:szCs w:val="22"/>
              </w:rPr>
            </w:pPr>
          </w:p>
        </w:tc>
      </w:tr>
      <w:tr w:rsidR="000618A0" w14:paraId="2ECF8EC1" w14:textId="77777777" w:rsidTr="000618A0">
        <w:tc>
          <w:tcPr>
            <w:tcW w:w="1705" w:type="dxa"/>
          </w:tcPr>
          <w:p w14:paraId="6ACE949F" w14:textId="4B074599" w:rsidR="000618A0" w:rsidRPr="000618A0" w:rsidRDefault="000618A0" w:rsidP="00410381">
            <w:pPr>
              <w:pStyle w:val="PlainText"/>
              <w:rPr>
                <w:rFonts w:asciiTheme="minorHAnsi" w:eastAsia="Times New Roman" w:hAnsiTheme="minorHAnsi" w:cstheme="minorHAnsi"/>
                <w:b/>
                <w:bCs/>
                <w:color w:val="222222"/>
                <w:szCs w:val="22"/>
              </w:rPr>
            </w:pPr>
            <w:r w:rsidRPr="000618A0">
              <w:rPr>
                <w:rFonts w:asciiTheme="minorHAnsi" w:eastAsia="Times New Roman" w:hAnsiTheme="minorHAnsi" w:cstheme="minorHAnsi"/>
                <w:b/>
                <w:bCs/>
                <w:color w:val="222222"/>
                <w:szCs w:val="22"/>
              </w:rPr>
              <w:t>Opportunities</w:t>
            </w:r>
          </w:p>
        </w:tc>
        <w:tc>
          <w:tcPr>
            <w:tcW w:w="3988" w:type="dxa"/>
          </w:tcPr>
          <w:p w14:paraId="367E67CA" w14:textId="523FA142" w:rsidR="000618A0" w:rsidRDefault="000618A0"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Leverage </w:t>
            </w:r>
            <w:r w:rsidR="00B650C3">
              <w:rPr>
                <w:rFonts w:asciiTheme="minorHAnsi" w:eastAsia="Times New Roman" w:hAnsiTheme="minorHAnsi" w:cstheme="minorHAnsi"/>
                <w:color w:val="222222"/>
                <w:szCs w:val="22"/>
              </w:rPr>
              <w:t xml:space="preserve">groups like </w:t>
            </w:r>
            <w:r>
              <w:rPr>
                <w:rFonts w:asciiTheme="minorHAnsi" w:eastAsia="Times New Roman" w:hAnsiTheme="minorHAnsi" w:cstheme="minorHAnsi"/>
                <w:color w:val="222222"/>
                <w:szCs w:val="22"/>
              </w:rPr>
              <w:t xml:space="preserve">the Leadership </w:t>
            </w:r>
            <w:r w:rsidR="00B650C3">
              <w:rPr>
                <w:rFonts w:asciiTheme="minorHAnsi" w:eastAsia="Times New Roman" w:hAnsiTheme="minorHAnsi" w:cstheme="minorHAnsi"/>
                <w:color w:val="222222"/>
                <w:szCs w:val="22"/>
              </w:rPr>
              <w:t>Academy to foster talent – encourage engagement in a variety of ways</w:t>
            </w:r>
          </w:p>
          <w:p w14:paraId="18A68173" w14:textId="1665044B" w:rsidR="000618A0"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Encourage spaces and support for social justice-focused publications</w:t>
            </w:r>
          </w:p>
          <w:p w14:paraId="12287DE4" w14:textId="0B79386E" w:rsidR="000618A0" w:rsidRPr="000618A0"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DICI (Diversity Initiatives and Cultural Inclusion) </w:t>
            </w:r>
            <w:r w:rsidR="00055567">
              <w:rPr>
                <w:rFonts w:asciiTheme="minorHAnsi" w:eastAsia="Times New Roman" w:hAnsiTheme="minorHAnsi" w:cstheme="minorHAnsi"/>
                <w:color w:val="222222"/>
                <w:szCs w:val="22"/>
              </w:rPr>
              <w:t>h</w:t>
            </w:r>
            <w:r>
              <w:rPr>
                <w:rFonts w:asciiTheme="minorHAnsi" w:eastAsia="Times New Roman" w:hAnsiTheme="minorHAnsi" w:cstheme="minorHAnsi"/>
                <w:color w:val="222222"/>
                <w:szCs w:val="22"/>
              </w:rPr>
              <w:t xml:space="preserve">as always been quite active – how can we capitalize on this? </w:t>
            </w:r>
          </w:p>
        </w:tc>
        <w:tc>
          <w:tcPr>
            <w:tcW w:w="3988" w:type="dxa"/>
          </w:tcPr>
          <w:p w14:paraId="1AADB080" w14:textId="073625E8"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Increas</w:t>
            </w:r>
            <w:r w:rsidR="00055567">
              <w:rPr>
                <w:rFonts w:asciiTheme="minorHAnsi" w:eastAsia="Times New Roman" w:hAnsiTheme="minorHAnsi" w:cstheme="minorHAnsi"/>
                <w:color w:val="222222"/>
                <w:szCs w:val="22"/>
              </w:rPr>
              <w:t>ing</w:t>
            </w:r>
            <w:r>
              <w:rPr>
                <w:rFonts w:asciiTheme="minorHAnsi" w:eastAsia="Times New Roman" w:hAnsiTheme="minorHAnsi" w:cstheme="minorHAnsi"/>
                <w:color w:val="222222"/>
                <w:szCs w:val="22"/>
              </w:rPr>
              <w:t xml:space="preserve"> engagement with state CDAs</w:t>
            </w:r>
          </w:p>
          <w:p w14:paraId="3A981C1F" w14:textId="6CB0B209"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Growing collaborations (domestic and global)</w:t>
            </w:r>
          </w:p>
          <w:p w14:paraId="537455E8" w14:textId="77777777" w:rsidR="000618A0"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SCDA credential / training</w:t>
            </w:r>
          </w:p>
          <w:p w14:paraId="65440C8B" w14:textId="77777777"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Coaching credential</w:t>
            </w:r>
          </w:p>
          <w:p w14:paraId="76C89566" w14:textId="77777777"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Increasing virtual offerings with the NCDA Hub</w:t>
            </w:r>
          </w:p>
          <w:p w14:paraId="36725D7C" w14:textId="0C9F985B" w:rsidR="00B650C3" w:rsidRP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More packaging of dues with events</w:t>
            </w:r>
          </w:p>
        </w:tc>
        <w:tc>
          <w:tcPr>
            <w:tcW w:w="3989" w:type="dxa"/>
          </w:tcPr>
          <w:p w14:paraId="2DE15AB5" w14:textId="5B830936" w:rsidR="00FB2E6C"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Expansion of podcast content and on-demand training with the NCDA Hub</w:t>
            </w:r>
          </w:p>
          <w:p w14:paraId="5C7926BA" w14:textId="69066EA6" w:rsidR="000618A0" w:rsidRPr="00FB2E6C"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CCSP bundle and development of the </w:t>
            </w:r>
            <w:r w:rsidR="00055567">
              <w:rPr>
                <w:rFonts w:asciiTheme="minorHAnsi" w:eastAsia="Times New Roman" w:hAnsiTheme="minorHAnsi" w:cstheme="minorHAnsi"/>
                <w:color w:val="222222"/>
                <w:szCs w:val="22"/>
              </w:rPr>
              <w:t>standardized</w:t>
            </w:r>
            <w:r>
              <w:rPr>
                <w:rFonts w:asciiTheme="minorHAnsi" w:eastAsia="Times New Roman" w:hAnsiTheme="minorHAnsi" w:cstheme="minorHAnsi"/>
                <w:color w:val="222222"/>
                <w:szCs w:val="22"/>
              </w:rPr>
              <w:t xml:space="preserve"> assessment </w:t>
            </w:r>
          </w:p>
        </w:tc>
      </w:tr>
      <w:tr w:rsidR="000618A0" w14:paraId="72B773EE" w14:textId="77777777" w:rsidTr="000618A0">
        <w:tc>
          <w:tcPr>
            <w:tcW w:w="1705" w:type="dxa"/>
          </w:tcPr>
          <w:p w14:paraId="6BA44C24" w14:textId="33E69C01" w:rsidR="000618A0" w:rsidRPr="000618A0" w:rsidRDefault="000618A0" w:rsidP="00410381">
            <w:pPr>
              <w:pStyle w:val="PlainText"/>
              <w:rPr>
                <w:rFonts w:asciiTheme="minorHAnsi" w:eastAsia="Times New Roman" w:hAnsiTheme="minorHAnsi" w:cstheme="minorHAnsi"/>
                <w:b/>
                <w:bCs/>
                <w:color w:val="222222"/>
                <w:szCs w:val="22"/>
              </w:rPr>
            </w:pPr>
            <w:r w:rsidRPr="000618A0">
              <w:rPr>
                <w:rFonts w:asciiTheme="minorHAnsi" w:eastAsia="Times New Roman" w:hAnsiTheme="minorHAnsi" w:cstheme="minorHAnsi"/>
                <w:b/>
                <w:bCs/>
                <w:color w:val="222222"/>
                <w:szCs w:val="22"/>
              </w:rPr>
              <w:t>Threats</w:t>
            </w:r>
          </w:p>
        </w:tc>
        <w:tc>
          <w:tcPr>
            <w:tcW w:w="3988" w:type="dxa"/>
          </w:tcPr>
          <w:p w14:paraId="13E3AC46" w14:textId="69BD707E" w:rsid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Messaging that “we’ve always done it this way.” How do we respect the history, but also bring people along with the need for change and growth? </w:t>
            </w:r>
          </w:p>
          <w:p w14:paraId="1909EC9A" w14:textId="450D44FD" w:rsidR="000618A0" w:rsidRPr="00B650C3" w:rsidRDefault="00B650C3"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Anti-wokeness – people who have been in power wanting to stay in power. </w:t>
            </w:r>
          </w:p>
        </w:tc>
        <w:tc>
          <w:tcPr>
            <w:tcW w:w="3988" w:type="dxa"/>
          </w:tcPr>
          <w:p w14:paraId="61A482FE" w14:textId="1A6C1FFB" w:rsidR="00B650C3"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Barriers to state membership leadership </w:t>
            </w:r>
            <w:r w:rsidR="00055567">
              <w:rPr>
                <w:rFonts w:asciiTheme="minorHAnsi" w:eastAsia="Times New Roman" w:hAnsiTheme="minorHAnsi" w:cstheme="minorHAnsi"/>
                <w:color w:val="222222"/>
                <w:szCs w:val="22"/>
              </w:rPr>
              <w:t>for</w:t>
            </w:r>
            <w:r>
              <w:rPr>
                <w:rFonts w:asciiTheme="minorHAnsi" w:eastAsia="Times New Roman" w:hAnsiTheme="minorHAnsi" w:cstheme="minorHAnsi"/>
                <w:color w:val="222222"/>
                <w:szCs w:val="22"/>
              </w:rPr>
              <w:t xml:space="preserve"> career practitioners who are not counselors</w:t>
            </w:r>
          </w:p>
          <w:p w14:paraId="387AA479" w14:textId="76B7AEC4" w:rsidR="00B650C3"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Individual financial constraints</w:t>
            </w:r>
          </w:p>
          <w:p w14:paraId="2CC69C99" w14:textId="65452366" w:rsidR="00FB2E6C" w:rsidRPr="00FB2E6C"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Time</w:t>
            </w:r>
          </w:p>
        </w:tc>
        <w:tc>
          <w:tcPr>
            <w:tcW w:w="3989" w:type="dxa"/>
          </w:tcPr>
          <w:p w14:paraId="456E8F83" w14:textId="7C4E2901" w:rsidR="00FB2E6C" w:rsidRDefault="00FB2E6C" w:rsidP="00703643">
            <w:pPr>
              <w:pStyle w:val="PlainText"/>
              <w:numPr>
                <w:ilvl w:val="0"/>
                <w:numId w:val="5"/>
              </w:numPr>
              <w:ind w:left="155" w:hanging="180"/>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State CDA and State Counseling Association partnership challenges</w:t>
            </w:r>
          </w:p>
          <w:p w14:paraId="5A726C74" w14:textId="3A178F61" w:rsidR="000618A0" w:rsidRDefault="000618A0" w:rsidP="00FB2E6C">
            <w:pPr>
              <w:pStyle w:val="PlainText"/>
              <w:rPr>
                <w:rFonts w:asciiTheme="minorHAnsi" w:eastAsia="Times New Roman" w:hAnsiTheme="minorHAnsi" w:cstheme="minorHAnsi"/>
                <w:color w:val="222222"/>
                <w:szCs w:val="22"/>
              </w:rPr>
            </w:pPr>
          </w:p>
        </w:tc>
      </w:tr>
    </w:tbl>
    <w:p w14:paraId="0B00DD28" w14:textId="77777777" w:rsidR="000618A0" w:rsidRPr="000618A0" w:rsidRDefault="000618A0" w:rsidP="00410381">
      <w:pPr>
        <w:pStyle w:val="PlainText"/>
        <w:rPr>
          <w:rFonts w:asciiTheme="minorHAnsi" w:eastAsia="Times New Roman" w:hAnsiTheme="minorHAnsi" w:cstheme="minorHAnsi"/>
          <w:color w:val="222222"/>
          <w:szCs w:val="22"/>
        </w:rPr>
      </w:pPr>
    </w:p>
    <w:sectPr w:rsidR="000618A0" w:rsidRPr="000618A0" w:rsidSect="000618A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F6300" w14:textId="77777777" w:rsidR="008840FD" w:rsidRDefault="008840FD" w:rsidP="00410381">
      <w:pPr>
        <w:spacing w:after="0" w:line="240" w:lineRule="auto"/>
      </w:pPr>
      <w:r>
        <w:separator/>
      </w:r>
    </w:p>
  </w:endnote>
  <w:endnote w:type="continuationSeparator" w:id="0">
    <w:p w14:paraId="3913A860" w14:textId="77777777" w:rsidR="008840FD" w:rsidRDefault="008840FD" w:rsidP="0041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725522"/>
      <w:docPartObj>
        <w:docPartGallery w:val="Page Numbers (Bottom of Page)"/>
        <w:docPartUnique/>
      </w:docPartObj>
    </w:sdtPr>
    <w:sdtEndPr>
      <w:rPr>
        <w:noProof/>
      </w:rPr>
    </w:sdtEndPr>
    <w:sdtContent>
      <w:p w14:paraId="60150CE4" w14:textId="6803C5F3" w:rsidR="00010303" w:rsidRDefault="000103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C0AFD" w14:textId="77777777" w:rsidR="00010303" w:rsidRDefault="0001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6F98E" w14:textId="77777777" w:rsidR="008840FD" w:rsidRDefault="008840FD" w:rsidP="00410381">
      <w:pPr>
        <w:spacing w:after="0" w:line="240" w:lineRule="auto"/>
      </w:pPr>
      <w:r>
        <w:separator/>
      </w:r>
    </w:p>
  </w:footnote>
  <w:footnote w:type="continuationSeparator" w:id="0">
    <w:p w14:paraId="2674E4AF" w14:textId="77777777" w:rsidR="008840FD" w:rsidRDefault="008840FD" w:rsidP="0041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D84"/>
    <w:multiLevelType w:val="hybridMultilevel"/>
    <w:tmpl w:val="FBDCE518"/>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B3"/>
    <w:multiLevelType w:val="hybridMultilevel"/>
    <w:tmpl w:val="ECB2E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65B5"/>
    <w:multiLevelType w:val="hybridMultilevel"/>
    <w:tmpl w:val="46E67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719A2"/>
    <w:multiLevelType w:val="hybridMultilevel"/>
    <w:tmpl w:val="210E5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35227"/>
    <w:multiLevelType w:val="hybridMultilevel"/>
    <w:tmpl w:val="CC22C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E417F"/>
    <w:multiLevelType w:val="hybridMultilevel"/>
    <w:tmpl w:val="B7A81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11964"/>
    <w:multiLevelType w:val="hybridMultilevel"/>
    <w:tmpl w:val="76B80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E1BAD"/>
    <w:multiLevelType w:val="hybridMultilevel"/>
    <w:tmpl w:val="FAA67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74A55"/>
    <w:multiLevelType w:val="hybridMultilevel"/>
    <w:tmpl w:val="DFEE3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8"/>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15CA"/>
    <w:rsid w:val="00010303"/>
    <w:rsid w:val="00012206"/>
    <w:rsid w:val="00014F39"/>
    <w:rsid w:val="00016315"/>
    <w:rsid w:val="00032CAF"/>
    <w:rsid w:val="00033A1B"/>
    <w:rsid w:val="00033DFD"/>
    <w:rsid w:val="00034313"/>
    <w:rsid w:val="00036740"/>
    <w:rsid w:val="00044E50"/>
    <w:rsid w:val="000450D5"/>
    <w:rsid w:val="0005096E"/>
    <w:rsid w:val="00055567"/>
    <w:rsid w:val="00056A32"/>
    <w:rsid w:val="000618A0"/>
    <w:rsid w:val="000627DE"/>
    <w:rsid w:val="00064DF7"/>
    <w:rsid w:val="00065E97"/>
    <w:rsid w:val="00065F3E"/>
    <w:rsid w:val="000671C0"/>
    <w:rsid w:val="00070629"/>
    <w:rsid w:val="0007368B"/>
    <w:rsid w:val="0007541D"/>
    <w:rsid w:val="00084BB3"/>
    <w:rsid w:val="00092C09"/>
    <w:rsid w:val="00094FC6"/>
    <w:rsid w:val="00097A69"/>
    <w:rsid w:val="000A17A9"/>
    <w:rsid w:val="000A43C2"/>
    <w:rsid w:val="000A45D0"/>
    <w:rsid w:val="000A45D8"/>
    <w:rsid w:val="000A5AD6"/>
    <w:rsid w:val="000C06BD"/>
    <w:rsid w:val="000D26E2"/>
    <w:rsid w:val="000D63BA"/>
    <w:rsid w:val="000E4808"/>
    <w:rsid w:val="000F208E"/>
    <w:rsid w:val="000F6B0E"/>
    <w:rsid w:val="000F75A8"/>
    <w:rsid w:val="00101CBF"/>
    <w:rsid w:val="001076BD"/>
    <w:rsid w:val="00112CBE"/>
    <w:rsid w:val="0012261D"/>
    <w:rsid w:val="001315C7"/>
    <w:rsid w:val="00134019"/>
    <w:rsid w:val="0014423D"/>
    <w:rsid w:val="00146F85"/>
    <w:rsid w:val="0014714B"/>
    <w:rsid w:val="00147DAF"/>
    <w:rsid w:val="001522E6"/>
    <w:rsid w:val="00152AFB"/>
    <w:rsid w:val="00154511"/>
    <w:rsid w:val="00160A41"/>
    <w:rsid w:val="00165605"/>
    <w:rsid w:val="0016625C"/>
    <w:rsid w:val="0017523E"/>
    <w:rsid w:val="00176914"/>
    <w:rsid w:val="00176956"/>
    <w:rsid w:val="00177620"/>
    <w:rsid w:val="00195579"/>
    <w:rsid w:val="001A1480"/>
    <w:rsid w:val="001A65F1"/>
    <w:rsid w:val="001A76B1"/>
    <w:rsid w:val="001A7AB8"/>
    <w:rsid w:val="001B0729"/>
    <w:rsid w:val="001B5AC1"/>
    <w:rsid w:val="001D7F1A"/>
    <w:rsid w:val="001F4262"/>
    <w:rsid w:val="001F518A"/>
    <w:rsid w:val="00204282"/>
    <w:rsid w:val="00204317"/>
    <w:rsid w:val="00204DE1"/>
    <w:rsid w:val="00205232"/>
    <w:rsid w:val="0021279F"/>
    <w:rsid w:val="00217E01"/>
    <w:rsid w:val="002307CA"/>
    <w:rsid w:val="00232C40"/>
    <w:rsid w:val="002336B8"/>
    <w:rsid w:val="002338BD"/>
    <w:rsid w:val="00235CBC"/>
    <w:rsid w:val="00235E63"/>
    <w:rsid w:val="00243403"/>
    <w:rsid w:val="00244B7C"/>
    <w:rsid w:val="00256607"/>
    <w:rsid w:val="0026788C"/>
    <w:rsid w:val="00276989"/>
    <w:rsid w:val="002821CF"/>
    <w:rsid w:val="00284AAA"/>
    <w:rsid w:val="00284E33"/>
    <w:rsid w:val="00285968"/>
    <w:rsid w:val="00287A7B"/>
    <w:rsid w:val="00294460"/>
    <w:rsid w:val="00296181"/>
    <w:rsid w:val="00297B40"/>
    <w:rsid w:val="002A1FFA"/>
    <w:rsid w:val="002A595F"/>
    <w:rsid w:val="002A72AD"/>
    <w:rsid w:val="002A79C3"/>
    <w:rsid w:val="002B0812"/>
    <w:rsid w:val="002B18F9"/>
    <w:rsid w:val="002B2523"/>
    <w:rsid w:val="002B2CD5"/>
    <w:rsid w:val="002B6FC4"/>
    <w:rsid w:val="002C2D63"/>
    <w:rsid w:val="002C4ED8"/>
    <w:rsid w:val="002D2FE4"/>
    <w:rsid w:val="002D5C79"/>
    <w:rsid w:val="002E1483"/>
    <w:rsid w:val="002E3D02"/>
    <w:rsid w:val="002E5063"/>
    <w:rsid w:val="002F069B"/>
    <w:rsid w:val="002F1129"/>
    <w:rsid w:val="002F1BA8"/>
    <w:rsid w:val="002F2918"/>
    <w:rsid w:val="002F34DC"/>
    <w:rsid w:val="00314AFF"/>
    <w:rsid w:val="00316BE8"/>
    <w:rsid w:val="003201C2"/>
    <w:rsid w:val="00321472"/>
    <w:rsid w:val="00324027"/>
    <w:rsid w:val="00326A5E"/>
    <w:rsid w:val="003305C3"/>
    <w:rsid w:val="00334E92"/>
    <w:rsid w:val="0034095C"/>
    <w:rsid w:val="00356678"/>
    <w:rsid w:val="00371259"/>
    <w:rsid w:val="00373B68"/>
    <w:rsid w:val="003751E1"/>
    <w:rsid w:val="00381823"/>
    <w:rsid w:val="003832F6"/>
    <w:rsid w:val="00395239"/>
    <w:rsid w:val="003A688D"/>
    <w:rsid w:val="003B26FD"/>
    <w:rsid w:val="003B2AC6"/>
    <w:rsid w:val="003B6DD0"/>
    <w:rsid w:val="003B7AFC"/>
    <w:rsid w:val="003C2036"/>
    <w:rsid w:val="003C60A6"/>
    <w:rsid w:val="003D1340"/>
    <w:rsid w:val="003D42BA"/>
    <w:rsid w:val="003D48DE"/>
    <w:rsid w:val="003E1BD4"/>
    <w:rsid w:val="003E39AF"/>
    <w:rsid w:val="003E3AE1"/>
    <w:rsid w:val="003E7D9C"/>
    <w:rsid w:val="003F2B65"/>
    <w:rsid w:val="003F7165"/>
    <w:rsid w:val="004063BF"/>
    <w:rsid w:val="00410381"/>
    <w:rsid w:val="00411709"/>
    <w:rsid w:val="00413187"/>
    <w:rsid w:val="00416961"/>
    <w:rsid w:val="00416EB5"/>
    <w:rsid w:val="004223F7"/>
    <w:rsid w:val="0042390E"/>
    <w:rsid w:val="00427A53"/>
    <w:rsid w:val="00427D86"/>
    <w:rsid w:val="00427EC4"/>
    <w:rsid w:val="0043021B"/>
    <w:rsid w:val="0043117C"/>
    <w:rsid w:val="00433725"/>
    <w:rsid w:val="00436C5A"/>
    <w:rsid w:val="004415B0"/>
    <w:rsid w:val="00443B5F"/>
    <w:rsid w:val="00444C65"/>
    <w:rsid w:val="00452897"/>
    <w:rsid w:val="004548B3"/>
    <w:rsid w:val="004651EC"/>
    <w:rsid w:val="0046670D"/>
    <w:rsid w:val="00471635"/>
    <w:rsid w:val="004731E2"/>
    <w:rsid w:val="00474733"/>
    <w:rsid w:val="00481814"/>
    <w:rsid w:val="004821E3"/>
    <w:rsid w:val="004903BD"/>
    <w:rsid w:val="004A1BA5"/>
    <w:rsid w:val="004A417E"/>
    <w:rsid w:val="004A56E4"/>
    <w:rsid w:val="004A5D5F"/>
    <w:rsid w:val="004B1077"/>
    <w:rsid w:val="004B17C4"/>
    <w:rsid w:val="004B6472"/>
    <w:rsid w:val="004B7120"/>
    <w:rsid w:val="004C0970"/>
    <w:rsid w:val="004C2ED6"/>
    <w:rsid w:val="004C539B"/>
    <w:rsid w:val="004D0EDC"/>
    <w:rsid w:val="004D10AC"/>
    <w:rsid w:val="004D2579"/>
    <w:rsid w:val="004D35BD"/>
    <w:rsid w:val="004D6D92"/>
    <w:rsid w:val="004E03F9"/>
    <w:rsid w:val="004E282A"/>
    <w:rsid w:val="004E3E6F"/>
    <w:rsid w:val="004F6D60"/>
    <w:rsid w:val="00501304"/>
    <w:rsid w:val="0050454A"/>
    <w:rsid w:val="00504DD1"/>
    <w:rsid w:val="00506639"/>
    <w:rsid w:val="005100D7"/>
    <w:rsid w:val="00511E8C"/>
    <w:rsid w:val="00514BBC"/>
    <w:rsid w:val="00517086"/>
    <w:rsid w:val="00520A6E"/>
    <w:rsid w:val="00523B52"/>
    <w:rsid w:val="005379FD"/>
    <w:rsid w:val="00553C44"/>
    <w:rsid w:val="0055568C"/>
    <w:rsid w:val="00561200"/>
    <w:rsid w:val="00561325"/>
    <w:rsid w:val="00563C78"/>
    <w:rsid w:val="00565093"/>
    <w:rsid w:val="005663A4"/>
    <w:rsid w:val="00574321"/>
    <w:rsid w:val="00575BE4"/>
    <w:rsid w:val="00577705"/>
    <w:rsid w:val="0058032F"/>
    <w:rsid w:val="00580D08"/>
    <w:rsid w:val="005853DB"/>
    <w:rsid w:val="005860B3"/>
    <w:rsid w:val="005966FD"/>
    <w:rsid w:val="00597F8F"/>
    <w:rsid w:val="005A03BE"/>
    <w:rsid w:val="005A2510"/>
    <w:rsid w:val="005A3779"/>
    <w:rsid w:val="005A540D"/>
    <w:rsid w:val="005A640A"/>
    <w:rsid w:val="005B1C0A"/>
    <w:rsid w:val="005B2B1E"/>
    <w:rsid w:val="005B31C2"/>
    <w:rsid w:val="005C38D7"/>
    <w:rsid w:val="005C48D1"/>
    <w:rsid w:val="005C5A3B"/>
    <w:rsid w:val="005D0CD1"/>
    <w:rsid w:val="005D0F3A"/>
    <w:rsid w:val="005D190D"/>
    <w:rsid w:val="005D2CAD"/>
    <w:rsid w:val="005D536C"/>
    <w:rsid w:val="005E1654"/>
    <w:rsid w:val="005E1D5F"/>
    <w:rsid w:val="005E1D69"/>
    <w:rsid w:val="005E5744"/>
    <w:rsid w:val="005F0776"/>
    <w:rsid w:val="005F28F4"/>
    <w:rsid w:val="005F29AD"/>
    <w:rsid w:val="005F71A0"/>
    <w:rsid w:val="0060126D"/>
    <w:rsid w:val="00604C11"/>
    <w:rsid w:val="0060575B"/>
    <w:rsid w:val="00613019"/>
    <w:rsid w:val="006134B1"/>
    <w:rsid w:val="0061600A"/>
    <w:rsid w:val="00617E32"/>
    <w:rsid w:val="0062045E"/>
    <w:rsid w:val="006268FC"/>
    <w:rsid w:val="0062721E"/>
    <w:rsid w:val="00627E9D"/>
    <w:rsid w:val="006301BF"/>
    <w:rsid w:val="006325C6"/>
    <w:rsid w:val="00641A2F"/>
    <w:rsid w:val="00644CF3"/>
    <w:rsid w:val="00654D3A"/>
    <w:rsid w:val="00656A4E"/>
    <w:rsid w:val="00656D28"/>
    <w:rsid w:val="00673E9F"/>
    <w:rsid w:val="00675E1A"/>
    <w:rsid w:val="00686CF7"/>
    <w:rsid w:val="0068786F"/>
    <w:rsid w:val="00687E83"/>
    <w:rsid w:val="00690E1A"/>
    <w:rsid w:val="006920A9"/>
    <w:rsid w:val="00692D4E"/>
    <w:rsid w:val="00695BAC"/>
    <w:rsid w:val="006B4609"/>
    <w:rsid w:val="006B6E90"/>
    <w:rsid w:val="006B7B7B"/>
    <w:rsid w:val="006C29E8"/>
    <w:rsid w:val="006C32DA"/>
    <w:rsid w:val="006C4184"/>
    <w:rsid w:val="006D1146"/>
    <w:rsid w:val="006D4E58"/>
    <w:rsid w:val="006D68C8"/>
    <w:rsid w:val="006D7B49"/>
    <w:rsid w:val="006E0D6D"/>
    <w:rsid w:val="006E6220"/>
    <w:rsid w:val="006E679E"/>
    <w:rsid w:val="006E686D"/>
    <w:rsid w:val="006E6C22"/>
    <w:rsid w:val="006F250D"/>
    <w:rsid w:val="006F2588"/>
    <w:rsid w:val="006F5D15"/>
    <w:rsid w:val="0070057B"/>
    <w:rsid w:val="007016FC"/>
    <w:rsid w:val="00703643"/>
    <w:rsid w:val="007043EA"/>
    <w:rsid w:val="007060B6"/>
    <w:rsid w:val="00706282"/>
    <w:rsid w:val="00711844"/>
    <w:rsid w:val="00716918"/>
    <w:rsid w:val="00720632"/>
    <w:rsid w:val="00720D95"/>
    <w:rsid w:val="00723722"/>
    <w:rsid w:val="007239CF"/>
    <w:rsid w:val="00723E01"/>
    <w:rsid w:val="0072404E"/>
    <w:rsid w:val="0072767F"/>
    <w:rsid w:val="007320A0"/>
    <w:rsid w:val="00737351"/>
    <w:rsid w:val="00741E6F"/>
    <w:rsid w:val="007425BE"/>
    <w:rsid w:val="0074267F"/>
    <w:rsid w:val="00746BA7"/>
    <w:rsid w:val="00754DD0"/>
    <w:rsid w:val="00756EE4"/>
    <w:rsid w:val="00760668"/>
    <w:rsid w:val="00760CFF"/>
    <w:rsid w:val="00770254"/>
    <w:rsid w:val="00772229"/>
    <w:rsid w:val="00775902"/>
    <w:rsid w:val="007773F6"/>
    <w:rsid w:val="007841F8"/>
    <w:rsid w:val="0079005E"/>
    <w:rsid w:val="00795001"/>
    <w:rsid w:val="00797B38"/>
    <w:rsid w:val="007A0F1F"/>
    <w:rsid w:val="007A1815"/>
    <w:rsid w:val="007B0B1E"/>
    <w:rsid w:val="007B56BC"/>
    <w:rsid w:val="007C41E3"/>
    <w:rsid w:val="007C4666"/>
    <w:rsid w:val="007D09EF"/>
    <w:rsid w:val="007D5CC3"/>
    <w:rsid w:val="007E7B14"/>
    <w:rsid w:val="007F37FF"/>
    <w:rsid w:val="007F5376"/>
    <w:rsid w:val="007F7479"/>
    <w:rsid w:val="008029A4"/>
    <w:rsid w:val="00803A98"/>
    <w:rsid w:val="008071D7"/>
    <w:rsid w:val="00814641"/>
    <w:rsid w:val="00822BC4"/>
    <w:rsid w:val="008234C7"/>
    <w:rsid w:val="00826135"/>
    <w:rsid w:val="008403A9"/>
    <w:rsid w:val="00842CB2"/>
    <w:rsid w:val="00844170"/>
    <w:rsid w:val="0084697F"/>
    <w:rsid w:val="008538F5"/>
    <w:rsid w:val="0085713F"/>
    <w:rsid w:val="00865E79"/>
    <w:rsid w:val="0086734C"/>
    <w:rsid w:val="00874D62"/>
    <w:rsid w:val="00876811"/>
    <w:rsid w:val="008840FD"/>
    <w:rsid w:val="008862BD"/>
    <w:rsid w:val="008865E5"/>
    <w:rsid w:val="008908E3"/>
    <w:rsid w:val="00890937"/>
    <w:rsid w:val="00890FB2"/>
    <w:rsid w:val="00892CE6"/>
    <w:rsid w:val="008956C7"/>
    <w:rsid w:val="00896310"/>
    <w:rsid w:val="008A1F1E"/>
    <w:rsid w:val="008A4415"/>
    <w:rsid w:val="008A7483"/>
    <w:rsid w:val="008A7D64"/>
    <w:rsid w:val="008B0C42"/>
    <w:rsid w:val="008B22A7"/>
    <w:rsid w:val="008C2D8E"/>
    <w:rsid w:val="008C6ED4"/>
    <w:rsid w:val="008D3EBD"/>
    <w:rsid w:val="008E32BF"/>
    <w:rsid w:val="008E5480"/>
    <w:rsid w:val="008E73C5"/>
    <w:rsid w:val="008F0302"/>
    <w:rsid w:val="008F1101"/>
    <w:rsid w:val="008F2449"/>
    <w:rsid w:val="008F4E2A"/>
    <w:rsid w:val="008F5843"/>
    <w:rsid w:val="008F75DA"/>
    <w:rsid w:val="00906E62"/>
    <w:rsid w:val="00910CD4"/>
    <w:rsid w:val="00916634"/>
    <w:rsid w:val="00923B7D"/>
    <w:rsid w:val="009253CA"/>
    <w:rsid w:val="00932683"/>
    <w:rsid w:val="009407BC"/>
    <w:rsid w:val="00947E57"/>
    <w:rsid w:val="00950B3D"/>
    <w:rsid w:val="00954D84"/>
    <w:rsid w:val="00963B1A"/>
    <w:rsid w:val="00965313"/>
    <w:rsid w:val="009660BD"/>
    <w:rsid w:val="00966B10"/>
    <w:rsid w:val="00985FAC"/>
    <w:rsid w:val="009902F9"/>
    <w:rsid w:val="0099074E"/>
    <w:rsid w:val="00991DE5"/>
    <w:rsid w:val="00995D4F"/>
    <w:rsid w:val="009A3419"/>
    <w:rsid w:val="009A4DBC"/>
    <w:rsid w:val="009A5921"/>
    <w:rsid w:val="009A5A5F"/>
    <w:rsid w:val="009A7836"/>
    <w:rsid w:val="009B1233"/>
    <w:rsid w:val="009B30E3"/>
    <w:rsid w:val="009B66D8"/>
    <w:rsid w:val="009C2018"/>
    <w:rsid w:val="009C5C86"/>
    <w:rsid w:val="009C7942"/>
    <w:rsid w:val="009C7ADC"/>
    <w:rsid w:val="009D0E7E"/>
    <w:rsid w:val="009D3AEB"/>
    <w:rsid w:val="009D6942"/>
    <w:rsid w:val="009E5808"/>
    <w:rsid w:val="009E78A0"/>
    <w:rsid w:val="009F0E06"/>
    <w:rsid w:val="009F617D"/>
    <w:rsid w:val="00A025B4"/>
    <w:rsid w:val="00A1730A"/>
    <w:rsid w:val="00A17501"/>
    <w:rsid w:val="00A17935"/>
    <w:rsid w:val="00A248A4"/>
    <w:rsid w:val="00A34393"/>
    <w:rsid w:val="00A4147A"/>
    <w:rsid w:val="00A4373F"/>
    <w:rsid w:val="00A45E88"/>
    <w:rsid w:val="00A5608D"/>
    <w:rsid w:val="00A5686C"/>
    <w:rsid w:val="00A70727"/>
    <w:rsid w:val="00A75E47"/>
    <w:rsid w:val="00A76C19"/>
    <w:rsid w:val="00A77A6E"/>
    <w:rsid w:val="00A805A5"/>
    <w:rsid w:val="00A815C4"/>
    <w:rsid w:val="00A81B17"/>
    <w:rsid w:val="00A82139"/>
    <w:rsid w:val="00A931C4"/>
    <w:rsid w:val="00A93EA7"/>
    <w:rsid w:val="00AA0560"/>
    <w:rsid w:val="00AA08E7"/>
    <w:rsid w:val="00AA531C"/>
    <w:rsid w:val="00AA6FB8"/>
    <w:rsid w:val="00AB1040"/>
    <w:rsid w:val="00AB67EC"/>
    <w:rsid w:val="00AC0047"/>
    <w:rsid w:val="00AC54B4"/>
    <w:rsid w:val="00AD0AC3"/>
    <w:rsid w:val="00AD15AA"/>
    <w:rsid w:val="00AD609B"/>
    <w:rsid w:val="00AE1361"/>
    <w:rsid w:val="00AE6927"/>
    <w:rsid w:val="00AF134F"/>
    <w:rsid w:val="00AF2E2D"/>
    <w:rsid w:val="00AF3042"/>
    <w:rsid w:val="00AF4358"/>
    <w:rsid w:val="00AF67E5"/>
    <w:rsid w:val="00AF7902"/>
    <w:rsid w:val="00AF798A"/>
    <w:rsid w:val="00B04DE7"/>
    <w:rsid w:val="00B07260"/>
    <w:rsid w:val="00B11D41"/>
    <w:rsid w:val="00B17526"/>
    <w:rsid w:val="00B2003F"/>
    <w:rsid w:val="00B264D3"/>
    <w:rsid w:val="00B26D53"/>
    <w:rsid w:val="00B328A9"/>
    <w:rsid w:val="00B36616"/>
    <w:rsid w:val="00B37BCD"/>
    <w:rsid w:val="00B518E5"/>
    <w:rsid w:val="00B63795"/>
    <w:rsid w:val="00B650C3"/>
    <w:rsid w:val="00B67FC5"/>
    <w:rsid w:val="00B72CFB"/>
    <w:rsid w:val="00B730E8"/>
    <w:rsid w:val="00B8188A"/>
    <w:rsid w:val="00B925F7"/>
    <w:rsid w:val="00B93445"/>
    <w:rsid w:val="00B93B72"/>
    <w:rsid w:val="00B940DB"/>
    <w:rsid w:val="00B9704F"/>
    <w:rsid w:val="00B975C0"/>
    <w:rsid w:val="00BA3984"/>
    <w:rsid w:val="00BB0AD3"/>
    <w:rsid w:val="00BB39A1"/>
    <w:rsid w:val="00BB5680"/>
    <w:rsid w:val="00BC09EE"/>
    <w:rsid w:val="00BC1047"/>
    <w:rsid w:val="00BC4C96"/>
    <w:rsid w:val="00BD1061"/>
    <w:rsid w:val="00BD2542"/>
    <w:rsid w:val="00BD58FC"/>
    <w:rsid w:val="00BD67AD"/>
    <w:rsid w:val="00BD6D21"/>
    <w:rsid w:val="00BF2DC2"/>
    <w:rsid w:val="00C063F0"/>
    <w:rsid w:val="00C0731E"/>
    <w:rsid w:val="00C11746"/>
    <w:rsid w:val="00C14C6C"/>
    <w:rsid w:val="00C15675"/>
    <w:rsid w:val="00C270AA"/>
    <w:rsid w:val="00C3250D"/>
    <w:rsid w:val="00C35455"/>
    <w:rsid w:val="00C41145"/>
    <w:rsid w:val="00C4257F"/>
    <w:rsid w:val="00C43F7F"/>
    <w:rsid w:val="00C44A97"/>
    <w:rsid w:val="00C47696"/>
    <w:rsid w:val="00C521AE"/>
    <w:rsid w:val="00C53E30"/>
    <w:rsid w:val="00C568CF"/>
    <w:rsid w:val="00C61049"/>
    <w:rsid w:val="00C61067"/>
    <w:rsid w:val="00C62DA7"/>
    <w:rsid w:val="00C63812"/>
    <w:rsid w:val="00C711BE"/>
    <w:rsid w:val="00C74A33"/>
    <w:rsid w:val="00C75395"/>
    <w:rsid w:val="00C76EC6"/>
    <w:rsid w:val="00C86181"/>
    <w:rsid w:val="00C866F3"/>
    <w:rsid w:val="00C87390"/>
    <w:rsid w:val="00C9288C"/>
    <w:rsid w:val="00C93BC0"/>
    <w:rsid w:val="00CA3EBA"/>
    <w:rsid w:val="00CA5084"/>
    <w:rsid w:val="00CB2A69"/>
    <w:rsid w:val="00CB6D8D"/>
    <w:rsid w:val="00CB78B0"/>
    <w:rsid w:val="00CC5ABF"/>
    <w:rsid w:val="00CE2F29"/>
    <w:rsid w:val="00CE3CA5"/>
    <w:rsid w:val="00CE7952"/>
    <w:rsid w:val="00CF273B"/>
    <w:rsid w:val="00CF4818"/>
    <w:rsid w:val="00CF6573"/>
    <w:rsid w:val="00D05296"/>
    <w:rsid w:val="00D05485"/>
    <w:rsid w:val="00D0549A"/>
    <w:rsid w:val="00D16B5B"/>
    <w:rsid w:val="00D20636"/>
    <w:rsid w:val="00D20A74"/>
    <w:rsid w:val="00D26E41"/>
    <w:rsid w:val="00D27569"/>
    <w:rsid w:val="00D36A32"/>
    <w:rsid w:val="00D50D07"/>
    <w:rsid w:val="00D5186D"/>
    <w:rsid w:val="00D57C13"/>
    <w:rsid w:val="00D61CC3"/>
    <w:rsid w:val="00D641E9"/>
    <w:rsid w:val="00D66785"/>
    <w:rsid w:val="00D779E1"/>
    <w:rsid w:val="00D805BB"/>
    <w:rsid w:val="00D80F20"/>
    <w:rsid w:val="00D828D9"/>
    <w:rsid w:val="00D829EB"/>
    <w:rsid w:val="00D8374D"/>
    <w:rsid w:val="00D86143"/>
    <w:rsid w:val="00D863F0"/>
    <w:rsid w:val="00D86EA7"/>
    <w:rsid w:val="00D8702A"/>
    <w:rsid w:val="00D87505"/>
    <w:rsid w:val="00D87650"/>
    <w:rsid w:val="00D907E2"/>
    <w:rsid w:val="00D96E39"/>
    <w:rsid w:val="00DA29B0"/>
    <w:rsid w:val="00DA5EB0"/>
    <w:rsid w:val="00DA777B"/>
    <w:rsid w:val="00DB025B"/>
    <w:rsid w:val="00DB0730"/>
    <w:rsid w:val="00DB353D"/>
    <w:rsid w:val="00DB57CC"/>
    <w:rsid w:val="00DC0A7C"/>
    <w:rsid w:val="00DC61F3"/>
    <w:rsid w:val="00DC6506"/>
    <w:rsid w:val="00DC74D7"/>
    <w:rsid w:val="00DC7CF5"/>
    <w:rsid w:val="00DD1ACF"/>
    <w:rsid w:val="00DD2978"/>
    <w:rsid w:val="00DD5FDB"/>
    <w:rsid w:val="00DE11A4"/>
    <w:rsid w:val="00DE35D6"/>
    <w:rsid w:val="00DE3AC1"/>
    <w:rsid w:val="00DE3DD0"/>
    <w:rsid w:val="00DF1259"/>
    <w:rsid w:val="00E07C9F"/>
    <w:rsid w:val="00E11345"/>
    <w:rsid w:val="00E15BBC"/>
    <w:rsid w:val="00E220AA"/>
    <w:rsid w:val="00E25929"/>
    <w:rsid w:val="00E3067A"/>
    <w:rsid w:val="00E30808"/>
    <w:rsid w:val="00E33B79"/>
    <w:rsid w:val="00E40981"/>
    <w:rsid w:val="00E44233"/>
    <w:rsid w:val="00E45734"/>
    <w:rsid w:val="00E46DBF"/>
    <w:rsid w:val="00E51132"/>
    <w:rsid w:val="00E55897"/>
    <w:rsid w:val="00E643C7"/>
    <w:rsid w:val="00E645B7"/>
    <w:rsid w:val="00E6524A"/>
    <w:rsid w:val="00E67B02"/>
    <w:rsid w:val="00E72D09"/>
    <w:rsid w:val="00E73F8E"/>
    <w:rsid w:val="00E764B2"/>
    <w:rsid w:val="00E8400C"/>
    <w:rsid w:val="00E87485"/>
    <w:rsid w:val="00E90E64"/>
    <w:rsid w:val="00E91915"/>
    <w:rsid w:val="00E930EB"/>
    <w:rsid w:val="00E933F4"/>
    <w:rsid w:val="00E95B58"/>
    <w:rsid w:val="00EA2B38"/>
    <w:rsid w:val="00EB2DCA"/>
    <w:rsid w:val="00EB4435"/>
    <w:rsid w:val="00EB5A0C"/>
    <w:rsid w:val="00EB67CE"/>
    <w:rsid w:val="00EC106A"/>
    <w:rsid w:val="00EC670A"/>
    <w:rsid w:val="00EC773E"/>
    <w:rsid w:val="00ED0B27"/>
    <w:rsid w:val="00ED2430"/>
    <w:rsid w:val="00ED387E"/>
    <w:rsid w:val="00ED67BC"/>
    <w:rsid w:val="00EE4861"/>
    <w:rsid w:val="00EE7860"/>
    <w:rsid w:val="00EF4ACC"/>
    <w:rsid w:val="00EF5ADC"/>
    <w:rsid w:val="00EF6DD7"/>
    <w:rsid w:val="00EF770D"/>
    <w:rsid w:val="00F13D6C"/>
    <w:rsid w:val="00F140A0"/>
    <w:rsid w:val="00F217F2"/>
    <w:rsid w:val="00F21E19"/>
    <w:rsid w:val="00F2313F"/>
    <w:rsid w:val="00F320F5"/>
    <w:rsid w:val="00F33AD5"/>
    <w:rsid w:val="00F34D0F"/>
    <w:rsid w:val="00F37695"/>
    <w:rsid w:val="00F44D64"/>
    <w:rsid w:val="00F44F85"/>
    <w:rsid w:val="00F47A22"/>
    <w:rsid w:val="00F501D8"/>
    <w:rsid w:val="00F51BF1"/>
    <w:rsid w:val="00F63C8B"/>
    <w:rsid w:val="00F63D8A"/>
    <w:rsid w:val="00F6582F"/>
    <w:rsid w:val="00F707FA"/>
    <w:rsid w:val="00F73371"/>
    <w:rsid w:val="00F74713"/>
    <w:rsid w:val="00F74B65"/>
    <w:rsid w:val="00F74D6C"/>
    <w:rsid w:val="00F809D8"/>
    <w:rsid w:val="00F830D5"/>
    <w:rsid w:val="00F85445"/>
    <w:rsid w:val="00F85770"/>
    <w:rsid w:val="00F91AC5"/>
    <w:rsid w:val="00F924F4"/>
    <w:rsid w:val="00F9500E"/>
    <w:rsid w:val="00F97007"/>
    <w:rsid w:val="00FA5A47"/>
    <w:rsid w:val="00FA7C16"/>
    <w:rsid w:val="00FB1679"/>
    <w:rsid w:val="00FB2E6C"/>
    <w:rsid w:val="00FB3A8E"/>
    <w:rsid w:val="00FB4D6D"/>
    <w:rsid w:val="00FC04D4"/>
    <w:rsid w:val="00FC11CE"/>
    <w:rsid w:val="00FC122E"/>
    <w:rsid w:val="00FC6369"/>
    <w:rsid w:val="00FC6545"/>
    <w:rsid w:val="00FC7F1C"/>
    <w:rsid w:val="00FD441A"/>
    <w:rsid w:val="00FD4EC6"/>
    <w:rsid w:val="00FD4EF8"/>
    <w:rsid w:val="00FE2E96"/>
    <w:rsid w:val="00FE49F7"/>
    <w:rsid w:val="00FE5DEE"/>
    <w:rsid w:val="00FF0CFC"/>
    <w:rsid w:val="00FF3911"/>
    <w:rsid w:val="00FF6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6E29DBC5-EF33-4B62-AAAB-17D9D365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3D1340"/>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F74D6C"/>
    <w:rPr>
      <w:color w:val="605E5C"/>
      <w:shd w:val="clear" w:color="auto" w:fill="E1DFDD"/>
    </w:rPr>
  </w:style>
  <w:style w:type="paragraph" w:styleId="Header">
    <w:name w:val="header"/>
    <w:basedOn w:val="Normal"/>
    <w:link w:val="HeaderChar"/>
    <w:uiPriority w:val="99"/>
    <w:unhideWhenUsed/>
    <w:rsid w:val="0041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81"/>
  </w:style>
  <w:style w:type="paragraph" w:styleId="Footer">
    <w:name w:val="footer"/>
    <w:basedOn w:val="Normal"/>
    <w:link w:val="FooterChar"/>
    <w:uiPriority w:val="99"/>
    <w:unhideWhenUsed/>
    <w:rsid w:val="0041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81"/>
  </w:style>
  <w:style w:type="character" w:styleId="CommentReference">
    <w:name w:val="annotation reference"/>
    <w:basedOn w:val="DefaultParagraphFont"/>
    <w:uiPriority w:val="99"/>
    <w:semiHidden/>
    <w:unhideWhenUsed/>
    <w:rsid w:val="005D2CAD"/>
    <w:rPr>
      <w:sz w:val="16"/>
      <w:szCs w:val="16"/>
    </w:rPr>
  </w:style>
  <w:style w:type="paragraph" w:styleId="CommentText">
    <w:name w:val="annotation text"/>
    <w:basedOn w:val="Normal"/>
    <w:link w:val="CommentTextChar"/>
    <w:uiPriority w:val="99"/>
    <w:unhideWhenUsed/>
    <w:rsid w:val="005D2CAD"/>
    <w:pPr>
      <w:spacing w:line="240" w:lineRule="auto"/>
    </w:pPr>
    <w:rPr>
      <w:sz w:val="20"/>
      <w:szCs w:val="20"/>
    </w:rPr>
  </w:style>
  <w:style w:type="character" w:customStyle="1" w:styleId="CommentTextChar">
    <w:name w:val="Comment Text Char"/>
    <w:basedOn w:val="DefaultParagraphFont"/>
    <w:link w:val="CommentText"/>
    <w:uiPriority w:val="99"/>
    <w:rsid w:val="005D2CAD"/>
    <w:rPr>
      <w:sz w:val="20"/>
      <w:szCs w:val="20"/>
    </w:rPr>
  </w:style>
  <w:style w:type="paragraph" w:styleId="CommentSubject">
    <w:name w:val="annotation subject"/>
    <w:basedOn w:val="CommentText"/>
    <w:next w:val="CommentText"/>
    <w:link w:val="CommentSubjectChar"/>
    <w:uiPriority w:val="99"/>
    <w:semiHidden/>
    <w:unhideWhenUsed/>
    <w:rsid w:val="005D2CAD"/>
    <w:rPr>
      <w:b/>
      <w:bCs/>
    </w:rPr>
  </w:style>
  <w:style w:type="character" w:customStyle="1" w:styleId="CommentSubjectChar">
    <w:name w:val="Comment Subject Char"/>
    <w:basedOn w:val="CommentTextChar"/>
    <w:link w:val="CommentSubject"/>
    <w:uiPriority w:val="99"/>
    <w:semiHidden/>
    <w:rsid w:val="005D2CAD"/>
    <w:rPr>
      <w:b/>
      <w:bCs/>
      <w:sz w:val="20"/>
      <w:szCs w:val="20"/>
    </w:rPr>
  </w:style>
  <w:style w:type="table" w:styleId="TableGrid">
    <w:name w:val="Table Grid"/>
    <w:basedOn w:val="TableNormal"/>
    <w:uiPriority w:val="59"/>
    <w:rsid w:val="0082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59836">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69858697">
      <w:bodyDiv w:val="1"/>
      <w:marLeft w:val="0"/>
      <w:marRight w:val="0"/>
      <w:marTop w:val="0"/>
      <w:marBottom w:val="0"/>
      <w:divBdr>
        <w:top w:val="none" w:sz="0" w:space="0" w:color="auto"/>
        <w:left w:val="none" w:sz="0" w:space="0" w:color="auto"/>
        <w:bottom w:val="none" w:sz="0" w:space="0" w:color="auto"/>
        <w:right w:val="none" w:sz="0" w:space="0" w:color="auto"/>
      </w:divBdr>
    </w:div>
    <w:div w:id="907226929">
      <w:bodyDiv w:val="1"/>
      <w:marLeft w:val="0"/>
      <w:marRight w:val="0"/>
      <w:marTop w:val="0"/>
      <w:marBottom w:val="0"/>
      <w:divBdr>
        <w:top w:val="none" w:sz="0" w:space="0" w:color="auto"/>
        <w:left w:val="none" w:sz="0" w:space="0" w:color="auto"/>
        <w:bottom w:val="none" w:sz="0" w:space="0" w:color="auto"/>
        <w:right w:val="none" w:sz="0" w:space="0" w:color="auto"/>
      </w:divBdr>
    </w:div>
    <w:div w:id="1597711223">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da.org/aws/NCDA/pt/sp/conference_hom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1E88DDC5-EE84-4419-8F93-FE6894E5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5662</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 Panke</cp:lastModifiedBy>
  <cp:revision>2</cp:revision>
  <cp:lastPrinted>2022-09-27T02:42:00Z</cp:lastPrinted>
  <dcterms:created xsi:type="dcterms:W3CDTF">2022-12-05T15:19:00Z</dcterms:created>
  <dcterms:modified xsi:type="dcterms:W3CDTF">2022-12-05T15:19:00Z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